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  <w:r w:rsidRPr="00E170D1">
        <w:rPr>
          <w:rFonts w:ascii="Times New Roman" w:hAnsi="Times New Roman"/>
          <w:color w:val="333333"/>
          <w:kern w:val="36"/>
          <w:sz w:val="28"/>
          <w:szCs w:val="28"/>
        </w:rPr>
        <w:t xml:space="preserve">Муниципальное казённое общеобразовательное учреждение                                 </w:t>
      </w: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</w:t>
      </w:r>
      <w:r w:rsidRPr="00E170D1">
        <w:rPr>
          <w:rFonts w:ascii="Times New Roman" w:hAnsi="Times New Roman"/>
          <w:color w:val="333333"/>
          <w:kern w:val="36"/>
          <w:sz w:val="28"/>
          <w:szCs w:val="28"/>
        </w:rPr>
        <w:t>«Средняя общеобразовательная школа №7» с. Варениковское</w:t>
      </w: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Default="00270CD7" w:rsidP="00032A63">
      <w:pPr>
        <w:spacing w:line="240" w:lineRule="auto"/>
        <w:jc w:val="center"/>
        <w:rPr>
          <w:rFonts w:ascii="Times New Roman" w:hAnsi="Times New Roman"/>
          <w:i/>
          <w:color w:val="333333"/>
          <w:kern w:val="36"/>
          <w:sz w:val="48"/>
          <w:szCs w:val="48"/>
        </w:rPr>
      </w:pPr>
      <w:r w:rsidRPr="00E170D1">
        <w:rPr>
          <w:rFonts w:ascii="Times New Roman" w:hAnsi="Times New Roman"/>
          <w:i/>
          <w:color w:val="333333"/>
          <w:kern w:val="36"/>
          <w:sz w:val="48"/>
          <w:szCs w:val="48"/>
        </w:rPr>
        <w:t>Конспект урока по математике:</w:t>
      </w:r>
    </w:p>
    <w:p w:rsidR="00270CD7" w:rsidRPr="0083537A" w:rsidRDefault="00270CD7" w:rsidP="00032A63">
      <w:pPr>
        <w:spacing w:line="240" w:lineRule="auto"/>
        <w:jc w:val="center"/>
        <w:rPr>
          <w:rFonts w:ascii="Times New Roman" w:hAnsi="Times New Roman"/>
          <w:b/>
          <w:bCs/>
          <w:i/>
          <w:sz w:val="48"/>
          <w:szCs w:val="48"/>
        </w:rPr>
      </w:pPr>
      <w:r w:rsidRPr="00E170D1">
        <w:rPr>
          <w:rFonts w:ascii="Times New Roman" w:hAnsi="Times New Roman"/>
          <w:b/>
          <w:i/>
          <w:color w:val="333333"/>
          <w:kern w:val="36"/>
          <w:sz w:val="52"/>
          <w:szCs w:val="52"/>
        </w:rPr>
        <w:t>«</w:t>
      </w:r>
      <w:r w:rsidRPr="00032A63">
        <w:rPr>
          <w:rFonts w:ascii="Times New Roman" w:hAnsi="Times New Roman"/>
          <w:b/>
          <w:i/>
          <w:sz w:val="48"/>
          <w:szCs w:val="48"/>
        </w:rPr>
        <w:t>Повторение табличного умножения и деления</w:t>
      </w:r>
      <w:r w:rsidRPr="00E170D1">
        <w:rPr>
          <w:rFonts w:ascii="Times New Roman" w:hAnsi="Times New Roman"/>
          <w:b/>
          <w:bCs/>
          <w:i/>
          <w:color w:val="000000"/>
          <w:sz w:val="52"/>
          <w:szCs w:val="52"/>
        </w:rPr>
        <w:t>»</w:t>
      </w:r>
    </w:p>
    <w:p w:rsidR="00270CD7" w:rsidRPr="00E170D1" w:rsidRDefault="00270CD7" w:rsidP="00032A63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E170D1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    Подготовила</w:t>
      </w:r>
    </w:p>
    <w:p w:rsidR="00270CD7" w:rsidRPr="00E170D1" w:rsidRDefault="00270CD7" w:rsidP="00032A63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E170D1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                     учитель начальных классов</w:t>
      </w:r>
    </w:p>
    <w:p w:rsidR="00270CD7" w:rsidRPr="00E170D1" w:rsidRDefault="00270CD7" w:rsidP="00032A63">
      <w:pPr>
        <w:tabs>
          <w:tab w:val="left" w:pos="6225"/>
        </w:tabs>
        <w:ind w:right="-465"/>
        <w:jc w:val="right"/>
        <w:rPr>
          <w:rFonts w:ascii="Times New Roman" w:hAnsi="Times New Roman"/>
          <w:color w:val="333333"/>
          <w:kern w:val="36"/>
          <w:sz w:val="28"/>
          <w:szCs w:val="28"/>
        </w:rPr>
      </w:pPr>
      <w:r w:rsidRPr="00E170D1"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            Гончаренко Н.Ю.</w:t>
      </w:r>
    </w:p>
    <w:p w:rsidR="00270CD7" w:rsidRPr="00E170D1" w:rsidRDefault="00270CD7" w:rsidP="00032A63">
      <w:pPr>
        <w:tabs>
          <w:tab w:val="left" w:pos="6225"/>
        </w:tabs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jc w:val="center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Default="00270CD7" w:rsidP="00032A63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Default="00270CD7" w:rsidP="00032A63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</w:p>
    <w:p w:rsidR="00270CD7" w:rsidRPr="00E170D1" w:rsidRDefault="00270CD7" w:rsidP="00032A63">
      <w:pPr>
        <w:ind w:right="-465"/>
        <w:rPr>
          <w:rFonts w:ascii="Times New Roman" w:hAnsi="Times New Roman"/>
          <w:color w:val="333333"/>
          <w:kern w:val="36"/>
          <w:sz w:val="28"/>
          <w:szCs w:val="28"/>
        </w:rPr>
      </w:pPr>
      <w:r>
        <w:rPr>
          <w:rFonts w:ascii="Times New Roman" w:hAnsi="Times New Roman"/>
          <w:color w:val="333333"/>
          <w:kern w:val="36"/>
          <w:sz w:val="28"/>
          <w:szCs w:val="28"/>
        </w:rPr>
        <w:t xml:space="preserve">                                                     </w:t>
      </w:r>
      <w:smartTag w:uri="urn:schemas-microsoft-com:office:smarttags" w:element="metricconverter">
        <w:smartTagPr>
          <w:attr w:name="ProductID" w:val="2017 г"/>
        </w:smartTagPr>
        <w:r w:rsidRPr="00E170D1">
          <w:rPr>
            <w:rFonts w:ascii="Times New Roman" w:hAnsi="Times New Roman"/>
            <w:color w:val="333333"/>
            <w:kern w:val="36"/>
            <w:sz w:val="28"/>
            <w:szCs w:val="28"/>
          </w:rPr>
          <w:t>2017 г</w:t>
        </w:r>
      </w:smartTag>
      <w:r w:rsidRPr="00E170D1">
        <w:rPr>
          <w:rFonts w:ascii="Times New Roman" w:hAnsi="Times New Roman"/>
          <w:color w:val="333333"/>
          <w:kern w:val="36"/>
          <w:sz w:val="28"/>
          <w:szCs w:val="28"/>
        </w:rPr>
        <w:t>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32"/>
          <w:szCs w:val="32"/>
        </w:rPr>
      </w:pPr>
      <w:r w:rsidRPr="00032A63">
        <w:rPr>
          <w:rFonts w:ascii="Times New Roman" w:hAnsi="Times New Roman"/>
          <w:b/>
          <w:sz w:val="32"/>
          <w:szCs w:val="32"/>
        </w:rPr>
        <w:t>Тема урока</w:t>
      </w:r>
      <w:r w:rsidRPr="00032A63">
        <w:rPr>
          <w:rFonts w:ascii="Times New Roman" w:hAnsi="Times New Roman"/>
          <w:sz w:val="32"/>
          <w:szCs w:val="32"/>
        </w:rPr>
        <w:t>: Повторение табличного умножения и деления.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b/>
          <w:sz w:val="28"/>
          <w:szCs w:val="28"/>
        </w:rPr>
        <w:t>Цель</w:t>
      </w:r>
      <w:r w:rsidRPr="00032A63">
        <w:rPr>
          <w:rFonts w:ascii="Times New Roman" w:hAnsi="Times New Roman"/>
          <w:sz w:val="28"/>
          <w:szCs w:val="28"/>
        </w:rPr>
        <w:t xml:space="preserve"> для учителя: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>- способствовать развитию умения выполнять табличное умножение и деление;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>- создать условия для  формирования умения применять табличное умножение и деление при решении выражений, задач.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032A63">
        <w:rPr>
          <w:rFonts w:ascii="Times New Roman" w:hAnsi="Times New Roman"/>
          <w:sz w:val="28"/>
          <w:szCs w:val="28"/>
          <w:u w:val="single"/>
        </w:rPr>
        <w:t>Планируемые результаты: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i/>
          <w:sz w:val="28"/>
          <w:szCs w:val="28"/>
        </w:rPr>
        <w:t xml:space="preserve">Предметные </w:t>
      </w:r>
      <w:r w:rsidRPr="00032A63">
        <w:rPr>
          <w:rFonts w:ascii="Times New Roman" w:hAnsi="Times New Roman"/>
          <w:sz w:val="28"/>
          <w:szCs w:val="28"/>
        </w:rPr>
        <w:t xml:space="preserve"> - имеют представления как соотносить взаимно обратные случаи умножения и деления, умеют умножать и делить в пределах табличного умножения ( однозначных чисел); решать простые и составные задачи  на увеличение в несколько раз, нахождение суммы, выполнять вычисления в 2 действия..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i/>
          <w:sz w:val="28"/>
          <w:szCs w:val="28"/>
        </w:rPr>
        <w:t>Личностные УУД</w:t>
      </w:r>
      <w:r w:rsidRPr="00032A63">
        <w:rPr>
          <w:rFonts w:ascii="Times New Roman" w:hAnsi="Times New Roman"/>
          <w:sz w:val="28"/>
          <w:szCs w:val="28"/>
        </w:rPr>
        <w:t xml:space="preserve"> – оценивают свои достижения, собственной учебной деятельности, применяют правила делового сотрудничества.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b/>
          <w:sz w:val="28"/>
          <w:szCs w:val="28"/>
        </w:rPr>
        <w:t xml:space="preserve">Метапредметные </w:t>
      </w:r>
      <w:r w:rsidRPr="00032A63">
        <w:rPr>
          <w:rFonts w:ascii="Times New Roman" w:hAnsi="Times New Roman"/>
          <w:sz w:val="28"/>
          <w:szCs w:val="28"/>
        </w:rPr>
        <w:t>УУД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032A63">
        <w:rPr>
          <w:rFonts w:ascii="Times New Roman" w:hAnsi="Times New Roman"/>
          <w:i/>
          <w:sz w:val="28"/>
          <w:szCs w:val="28"/>
        </w:rPr>
        <w:t xml:space="preserve">Познавательные </w:t>
      </w:r>
      <w:r w:rsidRPr="00032A63">
        <w:rPr>
          <w:rFonts w:ascii="Times New Roman" w:hAnsi="Times New Roman"/>
          <w:sz w:val="28"/>
          <w:szCs w:val="28"/>
        </w:rPr>
        <w:t>– ориентироваться в своей системе знаний, воспринимать информацию необходимую для решения учебной задачи.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i/>
          <w:sz w:val="28"/>
          <w:szCs w:val="28"/>
        </w:rPr>
        <w:t xml:space="preserve">Регулятивные </w:t>
      </w:r>
      <w:r w:rsidRPr="00032A63">
        <w:rPr>
          <w:rFonts w:ascii="Times New Roman" w:hAnsi="Times New Roman"/>
          <w:sz w:val="28"/>
          <w:szCs w:val="28"/>
        </w:rPr>
        <w:t>– самостоятельно выделяют и формулируют цель , составляют план последовательности действий;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i/>
          <w:sz w:val="28"/>
          <w:szCs w:val="28"/>
        </w:rPr>
        <w:t xml:space="preserve">Коммуникативные </w:t>
      </w:r>
      <w:r w:rsidRPr="00032A63">
        <w:rPr>
          <w:rFonts w:ascii="Times New Roman" w:hAnsi="Times New Roman"/>
          <w:sz w:val="28"/>
          <w:szCs w:val="28"/>
        </w:rPr>
        <w:t>-  согласованность действий с партнером, вступление  в коллективное учебное сотрудничество;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Pr="00032A63">
        <w:rPr>
          <w:rFonts w:ascii="Times New Roman" w:hAnsi="Times New Roman"/>
          <w:b/>
          <w:sz w:val="28"/>
          <w:szCs w:val="28"/>
        </w:rPr>
        <w:t>Ход урока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32"/>
        <w:gridCol w:w="3691"/>
        <w:gridCol w:w="2973"/>
      </w:tblGrid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Орг. момент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Число , классная работа.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Какие слова ?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Словарные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Подписывают число …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Минутка чистописания 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Для чего прописываем числа?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37 – назовите все, что знаете об этом числе.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красиво и правильно оформлять работы;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Устный счет.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( разминка)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Целеполагание.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Определение темы, постановка целей, планирование.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Выполним математическую разминку </w:t>
            </w:r>
            <w:r w:rsidRPr="00032A63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( Показываете ответы на карточках по очереди, обсуждаете)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Увеличь 24 на 30;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Уменьши 53 на 21;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Увеличь 9 в 8 раз;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Число на 3 больше 48;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число в котором 2д. и 7 ед.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Есть у нашего Андрейки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Шесть монет по 2 копейки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На покупку сладкой плюшки.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Сколько денег у Андрюшки?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Мышка зерна собирала,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По 2 зернышка таскала,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Принесла их 9 раз.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Каков мышкин стал запас?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54  32  72  51  27  12  18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прочитай числа.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Найдите лишнее. Докажи?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32A6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В ваших ответах звучит тема урока,  попробуем ее назвать.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- Всю таблицу изучили?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что будем делать?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Тема….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( записываю на доске)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 Чему будем учиться, подумайте….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Ответы показывают на карточках, один записывает на доп. Доске.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Ответы называют по 1, сразу.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Доп. Доска с записанными числами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51 – лишнее т.к. его нет в таблице умножения, остальные результаты табличного умножения.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табличное умножение и деление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да.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повторять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… Повторение табличного умножения и деления.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учиться решать примеры, выражения, задачи.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Актуализация знаний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Практическое применение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32A63">
              <w:rPr>
                <w:rFonts w:ascii="Times New Roman" w:hAnsi="Times New Roman"/>
                <w:color w:val="FF0000"/>
                <w:sz w:val="28"/>
                <w:szCs w:val="28"/>
              </w:rPr>
              <w:t>Чтобы выполнить все задания, давайте вспомним: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как называются числа при умножении?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что обозначает 1 множитель?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- 2 множитель?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 -  Как называются числа при делении?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color w:val="FF0000"/>
                <w:sz w:val="28"/>
                <w:szCs w:val="28"/>
              </w:rPr>
              <w:t>Зачем надо знать таблицу умножения?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1 множитель, 2 множитель, произведение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какое слагаемое взяли,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сколько раз повторилось слагаемое.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Быстро решать примеры, выражения, задачи,  находить площадь,  правильно  совершить покупку в магазине, посчитать детей…. Парами….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Повторение табличного умножения.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Отработка вычислительных навыков.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Работа по учебнику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С. 100 №1 (а, б)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Проверка с использованием интерактивной доски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5*3=15     6*4=24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5*6=30     4*7 = 28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7*5=35     8*3=24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5*8=40     4*8 = 32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Комментируют  пример,  все записывают в тетрадь, решают, проверяют  на интер. доске.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Работа в парах 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Вспомните правила работы в парах.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Найди выражения с одинаковым значением, соедини.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Проверка!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-Сколько подобрали выражений, чему равно значение 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почему остались лишние?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Дети выполняют на карточках задание.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Проверяют.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Получилось 4 и 5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32A63">
              <w:rPr>
                <w:rFonts w:ascii="Times New Roman" w:hAnsi="Times New Roman"/>
                <w:b/>
                <w:sz w:val="28"/>
                <w:szCs w:val="28"/>
              </w:rPr>
              <w:t>Физминутка.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Решение задачи на нах суммы, увеличения в несколько единиц.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Фронтальная работа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Учебник с.101, № 3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Краткая запись, выделение ключевых слов, данных вопросов, решение 1 чел у доски.</w:t>
            </w: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Работа в группах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32A63">
              <w:rPr>
                <w:rFonts w:ascii="Times New Roman" w:hAnsi="Times New Roman"/>
                <w:i/>
                <w:sz w:val="28"/>
                <w:szCs w:val="28"/>
              </w:rPr>
              <w:t xml:space="preserve">( План последовательности действий ) 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color w:val="FF0000"/>
                <w:sz w:val="28"/>
                <w:szCs w:val="28"/>
              </w:rPr>
              <w:t>Правила работы в группе.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-какие даны выражения?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 что надо помнить?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color w:val="FF0000"/>
                <w:sz w:val="28"/>
                <w:szCs w:val="28"/>
              </w:rPr>
              <w:t>Порядок действий, промежуточные ответы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Проверка!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Кому задание показалось легким? 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На карточках выполняют выражения в несколько действий.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в два действия;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* и :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+ и –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Порядок действий, промежуточные ответы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Один из команды выходит, правильно прочитывает, объясняет как решал, все проверяют.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Самостоятельная работа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 ( разноуровневая)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Следующее задание выполните самостоятельно, выберите уровень.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 Проверка!  На доске записаны ответы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проверьте.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Кто справился без ошибок? 1 ошибка, 2 ошибки?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Кто доволен уровнем, который выбрал?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Кому задание показалось легким?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Можете переходить на следующий уровень.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Дети выбирают уровень, решают, проверяют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Итог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В начале урока вы поставили цель, все ли сделали, что запланировали?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Значит можно сделать вывод, что мы цели достигли.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- Остались ли для вас трудные случаи табличного умножения и деления?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- оцените свою работу, те кто собой доволен, старался, со всеми заданиями успешно справился – 5,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Кому немного было сложно  и не все задания выполнили успешно – 4,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 xml:space="preserve">Кому было сегодня трудно, и надо еще подучить таблицу – 3 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032A63">
              <w:rPr>
                <w:rFonts w:ascii="Times New Roman" w:hAnsi="Times New Roman"/>
                <w:i/>
                <w:color w:val="FF0000"/>
                <w:sz w:val="28"/>
                <w:szCs w:val="28"/>
              </w:rPr>
              <w:t>Молодцы! Спасибо за урок!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Таблицу умножения повторили.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Дети оценивают свою работу показывая пальцы рук.</w:t>
            </w: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0CD7" w:rsidRPr="00032A63" w:rsidTr="00F86153">
        <w:tc>
          <w:tcPr>
            <w:tcW w:w="2376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4745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32A63">
              <w:rPr>
                <w:rFonts w:ascii="Times New Roman" w:hAnsi="Times New Roman"/>
                <w:sz w:val="28"/>
                <w:szCs w:val="28"/>
              </w:rPr>
              <w:t>Учебник стр. 101, № 4</w:t>
            </w:r>
          </w:p>
        </w:tc>
        <w:tc>
          <w:tcPr>
            <w:tcW w:w="3561" w:type="dxa"/>
          </w:tcPr>
          <w:p w:rsidR="00270CD7" w:rsidRPr="00032A63" w:rsidRDefault="00270CD7" w:rsidP="00032A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032A63">
        <w:rPr>
          <w:rFonts w:ascii="Times New Roman" w:hAnsi="Times New Roman"/>
          <w:i/>
          <w:color w:val="FF0000"/>
          <w:sz w:val="28"/>
          <w:szCs w:val="28"/>
        </w:rPr>
        <w:t xml:space="preserve">Устный счет 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- Увеличь 24 на 30;   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54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- Уменьши 53 на 21;  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32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- Увеличь 9 в 8 раз;     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72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- Число на 3 больше 48;  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51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- число в котором 2д. и 7 ед.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27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- Есть у нашего Андрейки 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  Шесть монет по 2 копейки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  На покупку сладкой плюшки.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  Сколько денег у Андрюшки? 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12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>- Мышка зерна собирала,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  По 2 зернышка таскала,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  Принесла их 9 раз.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b/>
          <w:color w:val="FF0000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 xml:space="preserve">  Каков мышкин стал запас?    </w:t>
      </w:r>
      <w:r w:rsidRPr="00032A63">
        <w:rPr>
          <w:rFonts w:ascii="Times New Roman" w:hAnsi="Times New Roman"/>
          <w:b/>
          <w:color w:val="FF0000"/>
          <w:sz w:val="28"/>
          <w:szCs w:val="28"/>
        </w:rPr>
        <w:t>18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  <w:r w:rsidRPr="00032A63">
        <w:rPr>
          <w:rFonts w:ascii="Times New Roman" w:hAnsi="Times New Roman"/>
          <w:sz w:val="28"/>
          <w:szCs w:val="28"/>
        </w:rPr>
        <w:t>54  32  72  51  27  12  18</w:t>
      </w:r>
    </w:p>
    <w:p w:rsidR="00270CD7" w:rsidRPr="00032A63" w:rsidRDefault="00270CD7" w:rsidP="00032A6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270CD7" w:rsidRPr="00032A63" w:rsidSect="00032A63">
      <w:footerReference w:type="even" r:id="rId7"/>
      <w:footerReference w:type="default" r:id="rId8"/>
      <w:pgSz w:w="11906" w:h="16838"/>
      <w:pgMar w:top="1258" w:right="92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CD7" w:rsidRDefault="00270CD7">
      <w:r>
        <w:separator/>
      </w:r>
    </w:p>
  </w:endnote>
  <w:endnote w:type="continuationSeparator" w:id="0">
    <w:p w:rsidR="00270CD7" w:rsidRDefault="00270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D7" w:rsidRDefault="00270CD7" w:rsidP="001A65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0CD7" w:rsidRDefault="00270CD7" w:rsidP="00032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CD7" w:rsidRDefault="00270CD7" w:rsidP="001A65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70CD7" w:rsidRDefault="00270CD7" w:rsidP="00032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CD7" w:rsidRDefault="00270CD7">
      <w:r>
        <w:separator/>
      </w:r>
    </w:p>
  </w:footnote>
  <w:footnote w:type="continuationSeparator" w:id="0">
    <w:p w:rsidR="00270CD7" w:rsidRDefault="00270C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F3593"/>
    <w:multiLevelType w:val="hybridMultilevel"/>
    <w:tmpl w:val="631EEA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724"/>
    <w:rsid w:val="00032A63"/>
    <w:rsid w:val="001A6570"/>
    <w:rsid w:val="00270CD7"/>
    <w:rsid w:val="0036689C"/>
    <w:rsid w:val="003D1724"/>
    <w:rsid w:val="003F19B5"/>
    <w:rsid w:val="00422609"/>
    <w:rsid w:val="005C4283"/>
    <w:rsid w:val="00667EB5"/>
    <w:rsid w:val="006F04FE"/>
    <w:rsid w:val="00815B6C"/>
    <w:rsid w:val="0083537A"/>
    <w:rsid w:val="00912317"/>
    <w:rsid w:val="00A03A18"/>
    <w:rsid w:val="00A75E0F"/>
    <w:rsid w:val="00B250B2"/>
    <w:rsid w:val="00B44608"/>
    <w:rsid w:val="00CB6FA4"/>
    <w:rsid w:val="00CC0734"/>
    <w:rsid w:val="00D23AD2"/>
    <w:rsid w:val="00E170D1"/>
    <w:rsid w:val="00E3651A"/>
    <w:rsid w:val="00F51C2B"/>
    <w:rsid w:val="00F8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31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42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42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32A6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CBF"/>
  </w:style>
  <w:style w:type="character" w:styleId="PageNumber">
    <w:name w:val="page number"/>
    <w:basedOn w:val="DefaultParagraphFont"/>
    <w:uiPriority w:val="99"/>
    <w:rsid w:val="00032A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115</TotalTime>
  <Pages>7</Pages>
  <Words>921</Words>
  <Characters>5252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Наталья</cp:lastModifiedBy>
  <cp:revision>7</cp:revision>
  <dcterms:created xsi:type="dcterms:W3CDTF">2015-04-14T16:52:00Z</dcterms:created>
  <dcterms:modified xsi:type="dcterms:W3CDTF">2017-01-03T16:37:00Z</dcterms:modified>
</cp:coreProperties>
</file>