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C9" w:rsidRPr="00A552ED" w:rsidRDefault="009A1B41" w:rsidP="009A1B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2ED">
        <w:rPr>
          <w:rFonts w:ascii="Times New Roman" w:hAnsi="Times New Roman" w:cs="Times New Roman"/>
          <w:b/>
          <w:sz w:val="36"/>
          <w:szCs w:val="36"/>
        </w:rPr>
        <w:t>Основные понятия</w:t>
      </w:r>
      <w:r w:rsidR="004439E7" w:rsidRPr="00A552ED">
        <w:rPr>
          <w:rFonts w:ascii="Times New Roman" w:hAnsi="Times New Roman" w:cs="Times New Roman"/>
          <w:b/>
          <w:sz w:val="36"/>
          <w:szCs w:val="36"/>
        </w:rPr>
        <w:t xml:space="preserve"> ГИА-</w:t>
      </w:r>
      <w:r w:rsidR="003E546E">
        <w:rPr>
          <w:rFonts w:ascii="Times New Roman" w:hAnsi="Times New Roman" w:cs="Times New Roman"/>
          <w:b/>
          <w:sz w:val="36"/>
          <w:szCs w:val="36"/>
        </w:rPr>
        <w:t>9</w:t>
      </w:r>
    </w:p>
    <w:p w:rsidR="002863AE" w:rsidRPr="00A552ED" w:rsidRDefault="002863AE" w:rsidP="00E072D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863AE" w:rsidRPr="000B7CC0" w:rsidRDefault="004D35A5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 xml:space="preserve">1, 2 </w:t>
      </w:r>
      <w:r w:rsidR="002863AE" w:rsidRPr="000B7CC0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</w:p>
    <w:p w:rsidR="002863AE" w:rsidRPr="000B7CC0" w:rsidRDefault="002863AE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Задачей данной лекции является </w:t>
      </w:r>
      <w:r w:rsidRPr="000B7CC0">
        <w:rPr>
          <w:rFonts w:ascii="Times New Roman" w:eastAsiaTheme="minorEastAsia" w:hAnsi="Times New Roman" w:cs="Times New Roman"/>
          <w:iCs/>
          <w:color w:val="222A35" w:themeColor="text2" w:themeShade="80"/>
          <w:kern w:val="24"/>
          <w:sz w:val="28"/>
          <w:szCs w:val="28"/>
          <w:lang w:eastAsia="ru-RU"/>
        </w:rPr>
        <w:t xml:space="preserve">ознакомление слушателей с 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общими сведениями о порядке организации и проведения </w:t>
      </w:r>
      <w:r w:rsidR="00266388" w:rsidRPr="000B7CC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</w:t>
      </w:r>
      <w:r w:rsidR="003E546E">
        <w:rPr>
          <w:rFonts w:ascii="Times New Roman" w:hAnsi="Times New Roman" w:cs="Times New Roman"/>
          <w:sz w:val="28"/>
          <w:szCs w:val="28"/>
        </w:rPr>
        <w:t>основного</w:t>
      </w:r>
      <w:r w:rsidR="00266388" w:rsidRPr="000B7CC0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87A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основными понятиями, использующимися в ходе организации и проведения </w:t>
      </w:r>
      <w:r w:rsidR="00266388" w:rsidRPr="000B7CC0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, категориями участников, процедурой проведения экзаменов, получени</w:t>
      </w:r>
      <w:r w:rsidR="004D35A5" w:rsidRPr="000B7CC0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результатов, </w:t>
      </w:r>
      <w:r w:rsidR="004D35A5"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категория</w:t>
      </w:r>
      <w:r w:rsidR="00266388" w:rsidRPr="000B7CC0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лиц, привлекаемых к проведению </w:t>
      </w:r>
      <w:r w:rsidR="00266388" w:rsidRPr="000B7CC0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, обработк</w:t>
      </w:r>
      <w:r w:rsidR="00337E13" w:rsidRPr="000B7CC0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проверк</w:t>
      </w:r>
      <w:r w:rsidR="00337E13" w:rsidRPr="000B7CC0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результатов </w:t>
      </w:r>
      <w:r w:rsidR="00266388" w:rsidRPr="000B7CC0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D3FF1" w:rsidRPr="000B7CC0" w:rsidRDefault="00CD3FF1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CC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8D07CD" w:rsidRPr="000B7C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0B7CC0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D07CD" w:rsidRPr="000B7CC0">
        <w:rPr>
          <w:rFonts w:ascii="Times New Roman" w:eastAsia="Times New Roman" w:hAnsi="Times New Roman" w:cs="Times New Roman"/>
          <w:b/>
          <w:bCs/>
          <w:sz w:val="28"/>
          <w:szCs w:val="28"/>
        </w:rPr>
        <w:t>, 5</w:t>
      </w:r>
      <w:r w:rsidR="008D3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Pr="000B7C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лайд </w:t>
      </w:r>
    </w:p>
    <w:p w:rsidR="002863AE" w:rsidRPr="000B7CC0" w:rsidRDefault="00B64A32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7CC0">
        <w:rPr>
          <w:rFonts w:ascii="Times New Roman" w:eastAsia="Times New Roman" w:hAnsi="Times New Roman" w:cs="Times New Roman"/>
          <w:bCs/>
          <w:sz w:val="28"/>
          <w:szCs w:val="28"/>
        </w:rPr>
        <w:t>В ход</w:t>
      </w:r>
      <w:r w:rsidR="002863AE" w:rsidRPr="000B7CC0">
        <w:rPr>
          <w:rFonts w:ascii="Times New Roman" w:eastAsia="Times New Roman" w:hAnsi="Times New Roman" w:cs="Times New Roman"/>
          <w:bCs/>
          <w:sz w:val="28"/>
          <w:szCs w:val="28"/>
        </w:rPr>
        <w:t>е организации и проведени</w:t>
      </w:r>
      <w:r w:rsidR="007A7673" w:rsidRPr="000B7CC0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2863AE"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3E546E">
        <w:rPr>
          <w:rFonts w:ascii="Times New Roman" w:eastAsia="Times New Roman" w:hAnsi="Times New Roman" w:cs="Times New Roman"/>
          <w:bCs/>
          <w:sz w:val="28"/>
          <w:szCs w:val="28"/>
        </w:rPr>
        <w:t>основного</w:t>
      </w:r>
      <w:r w:rsidR="001A7E04" w:rsidRPr="000B7CC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образов</w:t>
      </w:r>
      <w:r w:rsidR="004E7DDB" w:rsidRPr="000B7CC0">
        <w:rPr>
          <w:rFonts w:ascii="Times New Roman" w:eastAsia="Times New Roman" w:hAnsi="Times New Roman" w:cs="Times New Roman"/>
          <w:bCs/>
          <w:sz w:val="28"/>
          <w:szCs w:val="28"/>
        </w:rPr>
        <w:t>ания использую</w:t>
      </w:r>
      <w:r w:rsidR="001A7E04" w:rsidRPr="000B7CC0">
        <w:rPr>
          <w:rFonts w:ascii="Times New Roman" w:eastAsia="Times New Roman" w:hAnsi="Times New Roman" w:cs="Times New Roman"/>
          <w:bCs/>
          <w:sz w:val="28"/>
          <w:szCs w:val="28"/>
        </w:rPr>
        <w:t>тся следующие основные понятия и их условные обозначения и сокращения:</w:t>
      </w:r>
    </w:p>
    <w:p w:rsidR="004439E7" w:rsidRPr="000B7CC0" w:rsidRDefault="004439E7" w:rsidP="00E072D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917"/>
        <w:gridCol w:w="2434"/>
      </w:tblGrid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1A7E04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Государственная итоговая аттестация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пообразовательным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программам </w:t>
            </w:r>
            <w:r w:rsidR="003E54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основного</w:t>
            </w: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общего образования</w:t>
            </w:r>
          </w:p>
          <w:p w:rsidR="001A7E04" w:rsidRPr="000B7CC0" w:rsidRDefault="001A7E04" w:rsidP="00E072D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1A7E04" w:rsidRPr="00BD1DDF" w:rsidRDefault="001A7E04" w:rsidP="00BD1DDF">
            <w:pPr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ГИА</w:t>
            </w:r>
          </w:p>
        </w:tc>
      </w:tr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3E546E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Основной</w:t>
            </w:r>
            <w:r w:rsidR="001A7E04"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государственный экзамен </w:t>
            </w:r>
          </w:p>
          <w:p w:rsidR="001A7E04" w:rsidRPr="000B7CC0" w:rsidRDefault="001A7E04" w:rsidP="00E072D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1A7E04" w:rsidRPr="00BD1DDF" w:rsidRDefault="003E546E" w:rsidP="00BD1DDF">
            <w:pPr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ОГЭ</w:t>
            </w:r>
          </w:p>
        </w:tc>
      </w:tr>
      <w:tr w:rsidR="00B1232B" w:rsidRPr="000B7CC0" w:rsidTr="00BD1DDF">
        <w:trPr>
          <w:trHeight w:val="737"/>
        </w:trPr>
        <w:tc>
          <w:tcPr>
            <w:tcW w:w="6917" w:type="dxa"/>
            <w:vAlign w:val="center"/>
          </w:tcPr>
          <w:p w:rsidR="00B1232B" w:rsidRPr="000B7CC0" w:rsidRDefault="00B1232B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hAnsi="Times New Roman" w:cs="Times New Roman"/>
                <w:sz w:val="28"/>
                <w:szCs w:val="28"/>
              </w:rPr>
              <w:t>Государственный выпускной экзамен</w:t>
            </w:r>
          </w:p>
        </w:tc>
        <w:tc>
          <w:tcPr>
            <w:tcW w:w="2434" w:type="dxa"/>
            <w:vAlign w:val="center"/>
          </w:tcPr>
          <w:p w:rsidR="00B1232B" w:rsidRPr="00BD1DDF" w:rsidRDefault="00B1232B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ГВЭ</w:t>
            </w:r>
          </w:p>
        </w:tc>
      </w:tr>
      <w:tr w:rsidR="00873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873E04" w:rsidRPr="000B7CC0" w:rsidRDefault="00873E04" w:rsidP="003E546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проведения государственной итоговой аттестации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пообразовательным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программам </w:t>
            </w:r>
            <w:r w:rsidR="003E5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основного</w:t>
            </w:r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общего образования, утвержденный приказом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2</w:t>
            </w:r>
            <w:r w:rsidR="003E5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.12.2013 г. №1</w:t>
            </w:r>
            <w:r w:rsidR="003E5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2434" w:type="dxa"/>
            <w:vAlign w:val="center"/>
          </w:tcPr>
          <w:p w:rsidR="00873E04" w:rsidRPr="00BD1DDF" w:rsidRDefault="00873E04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</w:t>
            </w:r>
          </w:p>
        </w:tc>
      </w:tr>
      <w:tr w:rsidR="00916A41" w:rsidRPr="000B7CC0" w:rsidTr="00BD1DDF">
        <w:trPr>
          <w:trHeight w:val="737"/>
        </w:trPr>
        <w:tc>
          <w:tcPr>
            <w:tcW w:w="6917" w:type="dxa"/>
            <w:vAlign w:val="center"/>
          </w:tcPr>
          <w:p w:rsidR="003E546E" w:rsidRPr="000B7CC0" w:rsidRDefault="00916A41" w:rsidP="003E546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Обучающиеся, </w:t>
            </w:r>
            <w:r w:rsidR="001616A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формах, а также лица, освоившие образовательные программы основного общего образования в форме семейного образования и допущенные в текущем году к ГИА</w:t>
            </w:r>
          </w:p>
          <w:p w:rsidR="00916A41" w:rsidRPr="000B7CC0" w:rsidRDefault="00916A41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vAlign w:val="center"/>
          </w:tcPr>
          <w:p w:rsidR="00916A41" w:rsidRPr="00BD1DDF" w:rsidRDefault="00916A41" w:rsidP="003E54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r w:rsidR="003E54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ОГЭ</w:t>
            </w:r>
          </w:p>
        </w:tc>
      </w:tr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3E546E" w:rsidP="003E546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Обучающиеся </w:t>
            </w:r>
            <w:proofErr w:type="spellStart"/>
            <w:r w:rsidR="00916A41"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сограниченными</w:t>
            </w:r>
            <w:proofErr w:type="spellEnd"/>
            <w:r w:rsidR="00916A41"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возможностями здоровья, дети-инвалиды </w:t>
            </w:r>
            <w:proofErr w:type="spellStart"/>
            <w:r w:rsidR="00916A41"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иинвалиды</w:t>
            </w:r>
            <w:proofErr w:type="spellEnd"/>
          </w:p>
        </w:tc>
        <w:tc>
          <w:tcPr>
            <w:tcW w:w="2434" w:type="dxa"/>
            <w:vAlign w:val="center"/>
          </w:tcPr>
          <w:p w:rsidR="001A7E04" w:rsidRPr="00BD1DDF" w:rsidRDefault="00916A41" w:rsidP="003E546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r w:rsidR="003E546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ОГЭ</w:t>
            </w: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сОВЗ</w:t>
            </w:r>
            <w:proofErr w:type="spellEnd"/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, дети-инвалиды </w:t>
            </w:r>
            <w:proofErr w:type="spellStart"/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иинвалиды</w:t>
            </w:r>
            <w:proofErr w:type="spellEnd"/>
          </w:p>
        </w:tc>
      </w:tr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916A41" w:rsidP="003E546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Экзаменационные материалы </w:t>
            </w:r>
            <w:r w:rsidR="003E54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2434" w:type="dxa"/>
            <w:vAlign w:val="center"/>
          </w:tcPr>
          <w:p w:rsidR="001A7E04" w:rsidRPr="00BD1DDF" w:rsidRDefault="00916A41" w:rsidP="002050AB">
            <w:pPr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ЭМ</w:t>
            </w:r>
          </w:p>
        </w:tc>
      </w:tr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916A41" w:rsidP="003E546E">
            <w:pPr>
              <w:tabs>
                <w:tab w:val="left" w:pos="134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Индивидуальный комплект участника </w:t>
            </w:r>
            <w:r w:rsidR="003E54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2434" w:type="dxa"/>
            <w:vAlign w:val="center"/>
          </w:tcPr>
          <w:p w:rsidR="001A7E04" w:rsidRPr="00BD1DDF" w:rsidRDefault="00916A41" w:rsidP="00BD1DDF">
            <w:pPr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ИК</w:t>
            </w:r>
          </w:p>
        </w:tc>
      </w:tr>
      <w:tr w:rsidR="001A7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A7E04" w:rsidRPr="000B7CC0" w:rsidRDefault="00916A41" w:rsidP="00E072D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Контрольные измерительные материалы</w:t>
            </w:r>
          </w:p>
        </w:tc>
        <w:tc>
          <w:tcPr>
            <w:tcW w:w="2434" w:type="dxa"/>
            <w:vAlign w:val="center"/>
          </w:tcPr>
          <w:p w:rsidR="001A7E04" w:rsidRPr="00BD1DDF" w:rsidRDefault="00916A41" w:rsidP="00BD1DDF">
            <w:pPr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КИМ</w:t>
            </w:r>
          </w:p>
        </w:tc>
      </w:tr>
      <w:tr w:rsidR="00873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873E04" w:rsidRPr="000B7CC0" w:rsidRDefault="00873E04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Пункт проведения экзаменов</w:t>
            </w:r>
          </w:p>
        </w:tc>
        <w:tc>
          <w:tcPr>
            <w:tcW w:w="2434" w:type="dxa"/>
            <w:vAlign w:val="center"/>
          </w:tcPr>
          <w:p w:rsidR="00873E04" w:rsidRPr="00BD1DDF" w:rsidRDefault="00873E04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ППЭ</w:t>
            </w:r>
          </w:p>
        </w:tc>
      </w:tr>
      <w:tr w:rsidR="00873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873E04" w:rsidRPr="000B7CC0" w:rsidRDefault="00873E04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Специально отведенное помещение (аудитория)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вППЭ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для руководителя ППЭ</w:t>
            </w:r>
          </w:p>
        </w:tc>
        <w:tc>
          <w:tcPr>
            <w:tcW w:w="2434" w:type="dxa"/>
            <w:vAlign w:val="center"/>
          </w:tcPr>
          <w:p w:rsidR="00873E04" w:rsidRPr="00BD1DDF" w:rsidRDefault="00873E04" w:rsidP="00BD1DD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Штаб ППЭ</w:t>
            </w:r>
          </w:p>
        </w:tc>
      </w:tr>
      <w:tr w:rsidR="00873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873E04" w:rsidRPr="000B7CC0" w:rsidRDefault="00873E04" w:rsidP="00E072DE">
            <w:pPr>
              <w:tabs>
                <w:tab w:val="left" w:pos="1234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Федеральная информационная система </w:t>
            </w:r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обеспечения проведения ГИА обучающихся, освоивших основные образовательные программы основного общего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исреднего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общего образования,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иприема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вобразовательные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организации для получения среднего профессионального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ивысшего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2434" w:type="dxa"/>
            <w:vAlign w:val="center"/>
          </w:tcPr>
          <w:p w:rsidR="00873E04" w:rsidRPr="00BD1DDF" w:rsidRDefault="00873E04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ФИС</w:t>
            </w:r>
          </w:p>
        </w:tc>
      </w:tr>
      <w:tr w:rsidR="00873E04" w:rsidRPr="000B7CC0" w:rsidTr="00BD1DDF">
        <w:trPr>
          <w:trHeight w:val="737"/>
        </w:trPr>
        <w:tc>
          <w:tcPr>
            <w:tcW w:w="6917" w:type="dxa"/>
            <w:vAlign w:val="center"/>
          </w:tcPr>
          <w:p w:rsidR="00873E04" w:rsidRPr="000B7CC0" w:rsidRDefault="00873E04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ГИА обучающихся, освоивших основные образовательные программы основного общего </w:t>
            </w:r>
            <w:proofErr w:type="spellStart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исреднего</w:t>
            </w:r>
            <w:proofErr w:type="spellEnd"/>
            <w:r w:rsidRPr="000B7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  <w:tc>
          <w:tcPr>
            <w:tcW w:w="2434" w:type="dxa"/>
            <w:vAlign w:val="center"/>
          </w:tcPr>
          <w:p w:rsidR="00873E04" w:rsidRPr="00BD1DDF" w:rsidRDefault="00873E04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РИС</w:t>
            </w:r>
          </w:p>
          <w:p w:rsidR="00873E04" w:rsidRPr="00BD1DDF" w:rsidRDefault="00873E04" w:rsidP="00BD1DDF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7C0E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B7C0E" w:rsidRPr="000B7CC0" w:rsidRDefault="001B7C0E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Государственная экзаменационная комиссия субъекта Российской Федерации</w:t>
            </w:r>
          </w:p>
        </w:tc>
        <w:tc>
          <w:tcPr>
            <w:tcW w:w="2434" w:type="dxa"/>
            <w:vAlign w:val="center"/>
          </w:tcPr>
          <w:p w:rsidR="001B7C0E" w:rsidRPr="00BD1DDF" w:rsidRDefault="001B7C0E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ГЭК</w:t>
            </w:r>
          </w:p>
        </w:tc>
      </w:tr>
      <w:tr w:rsidR="001B7C0E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B7C0E" w:rsidRPr="000B7CC0" w:rsidRDefault="001B7C0E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  <w:tc>
          <w:tcPr>
            <w:tcW w:w="2434" w:type="dxa"/>
            <w:vAlign w:val="center"/>
          </w:tcPr>
          <w:p w:rsidR="001B7C0E" w:rsidRPr="00BD1DDF" w:rsidRDefault="001B7C0E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РЦОИ</w:t>
            </w:r>
          </w:p>
        </w:tc>
      </w:tr>
      <w:tr w:rsidR="001B7C0E" w:rsidRPr="000B7CC0" w:rsidTr="00BD1DDF">
        <w:trPr>
          <w:trHeight w:val="737"/>
        </w:trPr>
        <w:tc>
          <w:tcPr>
            <w:tcW w:w="6917" w:type="dxa"/>
            <w:vAlign w:val="center"/>
          </w:tcPr>
          <w:p w:rsidR="001B7C0E" w:rsidRPr="000B7CC0" w:rsidRDefault="001B7C0E" w:rsidP="00E072D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B7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Конфликтная комиссия субъекта Российской Федерации</w:t>
            </w:r>
          </w:p>
        </w:tc>
        <w:tc>
          <w:tcPr>
            <w:tcW w:w="2434" w:type="dxa"/>
            <w:vAlign w:val="center"/>
          </w:tcPr>
          <w:p w:rsidR="001B7C0E" w:rsidRPr="00BD1DDF" w:rsidRDefault="001B7C0E" w:rsidP="00BD1DDF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DD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КК</w:t>
            </w:r>
          </w:p>
        </w:tc>
      </w:tr>
    </w:tbl>
    <w:p w:rsidR="004439E7" w:rsidRPr="000B7CC0" w:rsidRDefault="004439E7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56" w:rsidRPr="000B7CC0" w:rsidRDefault="00D45570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6</w:t>
      </w:r>
      <w:r w:rsidR="00976B56" w:rsidRPr="000B7CC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072DE" w:rsidRPr="000B7CC0" w:rsidRDefault="00E072DE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- </w:t>
      </w:r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государственной итоговой аттестации по</w:t>
      </w:r>
      <w:r w:rsidR="0062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 программам </w:t>
      </w:r>
      <w:r w:rsidR="0020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образования, утвержденный приказом </w:t>
      </w:r>
      <w:proofErr w:type="spellStart"/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</w:t>
      </w:r>
      <w:r w:rsidR="0020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.12.2013 г. №</w:t>
      </w:r>
      <w:r w:rsidR="0020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1394</w:t>
      </w:r>
      <w:r w:rsidRPr="000B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(зарегистрирован Минюстом России 03.02</w:t>
      </w:r>
      <w:r w:rsidR="008D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.2014, регистрационный №3120</w:t>
      </w:r>
      <w:r w:rsidR="0020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D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0B7CC0">
        <w:rPr>
          <w:rFonts w:ascii="Times New Roman" w:hAnsi="Times New Roman" w:cs="Times New Roman"/>
          <w:sz w:val="28"/>
          <w:szCs w:val="28"/>
        </w:rPr>
        <w:t xml:space="preserve">определяет формы проведения государственной итоговой аттестации по образовательным программам </w:t>
      </w:r>
      <w:r w:rsidR="00387A49">
        <w:rPr>
          <w:rFonts w:ascii="Times New Roman" w:hAnsi="Times New Roman" w:cs="Times New Roman"/>
          <w:sz w:val="28"/>
          <w:szCs w:val="28"/>
        </w:rPr>
        <w:t>основного</w:t>
      </w:r>
      <w:r w:rsidRPr="000B7CC0">
        <w:rPr>
          <w:rFonts w:ascii="Times New Roman" w:hAnsi="Times New Roman" w:cs="Times New Roman"/>
          <w:sz w:val="28"/>
          <w:szCs w:val="28"/>
        </w:rPr>
        <w:t xml:space="preserve"> общего образования (далее - ГИА), участников, сроки и продолжительность проведения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проверки экзаменационных работ, порядок </w:t>
      </w:r>
      <w:r w:rsidRPr="000B7CC0">
        <w:rPr>
          <w:rFonts w:ascii="Times New Roman" w:hAnsi="Times New Roman" w:cs="Times New Roman"/>
          <w:sz w:val="28"/>
          <w:szCs w:val="28"/>
        </w:rPr>
        <w:lastRenderedPageBreak/>
        <w:t>подачи и рассмотрения апелляций, изменения и (или) аннулирования результатов ГИА.</w:t>
      </w:r>
    </w:p>
    <w:p w:rsidR="00E072DE" w:rsidRPr="0089550B" w:rsidRDefault="00E072DE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50B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B1232B" w:rsidRPr="0089550B" w:rsidRDefault="00B1232B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0B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  <w:r w:rsidRPr="0089550B">
        <w:rPr>
          <w:rFonts w:ascii="Times New Roman" w:hAnsi="Times New Roman" w:cs="Times New Roman"/>
          <w:sz w:val="28"/>
          <w:szCs w:val="28"/>
        </w:rPr>
        <w:t xml:space="preserve"> (ГИА) заверша</w:t>
      </w:r>
      <w:r w:rsidR="00C31CF4" w:rsidRPr="0089550B">
        <w:rPr>
          <w:rFonts w:ascii="Times New Roman" w:hAnsi="Times New Roman" w:cs="Times New Roman"/>
          <w:sz w:val="28"/>
          <w:szCs w:val="28"/>
        </w:rPr>
        <w:t>ет</w:t>
      </w:r>
      <w:r w:rsidRPr="0089550B">
        <w:rPr>
          <w:rFonts w:ascii="Times New Roman" w:hAnsi="Times New Roman" w:cs="Times New Roman"/>
          <w:sz w:val="28"/>
          <w:szCs w:val="28"/>
        </w:rPr>
        <w:t xml:space="preserve"> освоение имеющих государственную аккредитацию основных образовательных программ </w:t>
      </w:r>
      <w:r w:rsidR="002050AB">
        <w:rPr>
          <w:rFonts w:ascii="Times New Roman" w:hAnsi="Times New Roman" w:cs="Times New Roman"/>
          <w:sz w:val="28"/>
          <w:szCs w:val="28"/>
        </w:rPr>
        <w:t>основного</w:t>
      </w:r>
      <w:r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C31CF4" w:rsidRPr="0089550B">
        <w:rPr>
          <w:rFonts w:ascii="Times New Roman" w:hAnsi="Times New Roman" w:cs="Times New Roman"/>
          <w:sz w:val="28"/>
          <w:szCs w:val="28"/>
        </w:rPr>
        <w:t xml:space="preserve">и </w:t>
      </w:r>
      <w:r w:rsidRPr="0089550B">
        <w:rPr>
          <w:rFonts w:ascii="Times New Roman" w:hAnsi="Times New Roman" w:cs="Times New Roman"/>
          <w:sz w:val="28"/>
          <w:szCs w:val="28"/>
        </w:rPr>
        <w:t>является обязательной.</w:t>
      </w:r>
    </w:p>
    <w:p w:rsidR="00B1232B" w:rsidRPr="0089550B" w:rsidRDefault="00B1232B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0B">
        <w:rPr>
          <w:rFonts w:ascii="Times New Roman" w:hAnsi="Times New Roman" w:cs="Times New Roman"/>
          <w:sz w:val="28"/>
          <w:szCs w:val="28"/>
        </w:rPr>
        <w:t xml:space="preserve">ГИА проводится: </w:t>
      </w:r>
    </w:p>
    <w:p w:rsidR="00B1232B" w:rsidRPr="0089550B" w:rsidRDefault="00B1232B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0B">
        <w:rPr>
          <w:rFonts w:ascii="Times New Roman" w:hAnsi="Times New Roman" w:cs="Times New Roman"/>
          <w:sz w:val="28"/>
          <w:szCs w:val="28"/>
        </w:rPr>
        <w:t xml:space="preserve">а) в форме </w:t>
      </w:r>
      <w:r w:rsidR="002050AB">
        <w:rPr>
          <w:rFonts w:ascii="Times New Roman" w:hAnsi="Times New Roman" w:cs="Times New Roman"/>
          <w:sz w:val="28"/>
          <w:szCs w:val="28"/>
        </w:rPr>
        <w:t>основного</w:t>
      </w:r>
      <w:r w:rsidRPr="0089550B">
        <w:rPr>
          <w:rFonts w:ascii="Times New Roman" w:hAnsi="Times New Roman" w:cs="Times New Roman"/>
          <w:sz w:val="28"/>
          <w:szCs w:val="28"/>
        </w:rPr>
        <w:t xml:space="preserve"> государственного экзамена (</w:t>
      </w:r>
      <w:r w:rsidR="002050AB">
        <w:rPr>
          <w:rFonts w:ascii="Times New Roman" w:hAnsi="Times New Roman" w:cs="Times New Roman"/>
          <w:sz w:val="28"/>
          <w:szCs w:val="28"/>
        </w:rPr>
        <w:t>О</w:t>
      </w:r>
      <w:r w:rsidRPr="0089550B">
        <w:rPr>
          <w:rFonts w:ascii="Times New Roman" w:hAnsi="Times New Roman" w:cs="Times New Roman"/>
          <w:sz w:val="28"/>
          <w:szCs w:val="28"/>
        </w:rPr>
        <w:t xml:space="preserve">ГЭ) с использованием контрольных измерительных материалов, представляющих собой комплексы заданий 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стандартизированной формы (КИМ), – для обучающихся по образовательным программам </w:t>
      </w:r>
      <w:r w:rsidR="002050AB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</w:t>
      </w:r>
      <w:r w:rsidR="002050AB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в очной, очно-заочной или заочной формах, а также для лиц, освоивших образовательные программы </w:t>
      </w:r>
      <w:r w:rsidR="002050AB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в форме семейного образования или самообразования и допущенных в текущем году к ГИА</w:t>
      </w:r>
      <w:r w:rsidR="0089550B">
        <w:rPr>
          <w:rFonts w:ascii="Times New Roman" w:hAnsi="Times New Roman" w:cs="Times New Roman"/>
          <w:sz w:val="28"/>
          <w:szCs w:val="28"/>
        </w:rPr>
        <w:t>.</w:t>
      </w:r>
    </w:p>
    <w:p w:rsidR="007A7673" w:rsidRPr="0089550B" w:rsidRDefault="00B1232B" w:rsidP="006B75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0B">
        <w:rPr>
          <w:rFonts w:ascii="Times New Roman" w:hAnsi="Times New Roman" w:cs="Times New Roman"/>
          <w:sz w:val="28"/>
          <w:szCs w:val="28"/>
        </w:rPr>
        <w:t>б) в форме</w:t>
      </w:r>
      <w:r w:rsidR="00484D4E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 с использованием текстов,</w:t>
      </w:r>
      <w:r w:rsidRPr="0089550B">
        <w:rPr>
          <w:rFonts w:ascii="Times New Roman" w:hAnsi="Times New Roman" w:cs="Times New Roman"/>
          <w:sz w:val="28"/>
          <w:szCs w:val="28"/>
        </w:rPr>
        <w:t xml:space="preserve"> тем, заданий, билетов</w:t>
      </w:r>
      <w:r w:rsidR="00484D4E">
        <w:rPr>
          <w:rFonts w:ascii="Times New Roman" w:hAnsi="Times New Roman" w:cs="Times New Roman"/>
          <w:sz w:val="28"/>
          <w:szCs w:val="28"/>
        </w:rPr>
        <w:t xml:space="preserve"> (далее – государственный выпускной экзамен, ГВЭ)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– для обучающихся</w:t>
      </w:r>
      <w:r w:rsidR="00484D4E">
        <w:rPr>
          <w:rFonts w:ascii="Times New Roman" w:hAnsi="Times New Roman" w:cs="Times New Roman"/>
          <w:sz w:val="28"/>
          <w:szCs w:val="28"/>
        </w:rPr>
        <w:t xml:space="preserve">, освоивших </w:t>
      </w:r>
      <w:r w:rsidR="0089550B" w:rsidRPr="0089550B">
        <w:rPr>
          <w:rFonts w:ascii="Times New Roman" w:hAnsi="Times New Roman" w:cs="Times New Roman"/>
          <w:sz w:val="28"/>
          <w:szCs w:val="28"/>
        </w:rPr>
        <w:t>образовательны</w:t>
      </w:r>
      <w:r w:rsidR="00484D4E">
        <w:rPr>
          <w:rFonts w:ascii="Times New Roman" w:hAnsi="Times New Roman" w:cs="Times New Roman"/>
          <w:sz w:val="28"/>
          <w:szCs w:val="28"/>
        </w:rPr>
        <w:t>е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84D4E">
        <w:rPr>
          <w:rFonts w:ascii="Times New Roman" w:hAnsi="Times New Roman" w:cs="Times New Roman"/>
          <w:sz w:val="28"/>
          <w:szCs w:val="28"/>
        </w:rPr>
        <w:t>ы</w:t>
      </w:r>
      <w:r w:rsidR="00843AA7">
        <w:rPr>
          <w:rFonts w:ascii="Times New Roman" w:hAnsi="Times New Roman" w:cs="Times New Roman"/>
          <w:sz w:val="28"/>
          <w:szCs w:val="28"/>
        </w:rPr>
        <w:t xml:space="preserve"> </w:t>
      </w:r>
      <w:r w:rsidR="00484D4E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</w:t>
      </w:r>
      <w:r w:rsidR="00484D4E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(далее-загранучреждения), а также </w:t>
      </w:r>
      <w:r w:rsidR="0089550B" w:rsidRPr="0089550B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</w:t>
      </w:r>
      <w:r w:rsidR="00484D4E">
        <w:rPr>
          <w:rFonts w:ascii="Times New Roman" w:hAnsi="Times New Roman" w:cs="Times New Roman"/>
          <w:sz w:val="28"/>
          <w:szCs w:val="28"/>
        </w:rPr>
        <w:t>,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обучающихся детей-инвалидов и инвалидов</w:t>
      </w:r>
      <w:r w:rsidR="00484D4E">
        <w:rPr>
          <w:rFonts w:ascii="Times New Roman" w:hAnsi="Times New Roman" w:cs="Times New Roman"/>
          <w:sz w:val="28"/>
          <w:szCs w:val="28"/>
        </w:rPr>
        <w:t xml:space="preserve">, освоивших  </w:t>
      </w:r>
      <w:r w:rsidR="0089550B" w:rsidRPr="0089550B">
        <w:rPr>
          <w:rFonts w:ascii="Times New Roman" w:hAnsi="Times New Roman" w:cs="Times New Roman"/>
          <w:sz w:val="28"/>
          <w:szCs w:val="28"/>
        </w:rPr>
        <w:t>образовательны</w:t>
      </w:r>
      <w:r w:rsidR="00484D4E">
        <w:rPr>
          <w:rFonts w:ascii="Times New Roman" w:hAnsi="Times New Roman" w:cs="Times New Roman"/>
          <w:sz w:val="28"/>
          <w:szCs w:val="28"/>
        </w:rPr>
        <w:t>е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84D4E">
        <w:rPr>
          <w:rFonts w:ascii="Times New Roman" w:hAnsi="Times New Roman" w:cs="Times New Roman"/>
          <w:sz w:val="28"/>
          <w:szCs w:val="28"/>
        </w:rPr>
        <w:t>ы</w:t>
      </w:r>
      <w:r w:rsidR="00843AA7">
        <w:rPr>
          <w:rFonts w:ascii="Times New Roman" w:hAnsi="Times New Roman" w:cs="Times New Roman"/>
          <w:sz w:val="28"/>
          <w:szCs w:val="28"/>
        </w:rPr>
        <w:t xml:space="preserve"> </w:t>
      </w:r>
      <w:r w:rsidR="00484D4E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, для обучающихся, освоивших в 2014 - 2016 годах образовательные программы </w:t>
      </w:r>
      <w:r w:rsidR="00484D4E">
        <w:rPr>
          <w:rFonts w:ascii="Times New Roman" w:hAnsi="Times New Roman" w:cs="Times New Roman"/>
          <w:sz w:val="28"/>
          <w:szCs w:val="28"/>
        </w:rPr>
        <w:t>основного</w:t>
      </w:r>
      <w:r w:rsidR="0089550B" w:rsidRPr="0089550B">
        <w:rPr>
          <w:rFonts w:ascii="Times New Roman" w:hAnsi="Times New Roman" w:cs="Times New Roman"/>
          <w:sz w:val="28"/>
          <w:szCs w:val="28"/>
        </w:rPr>
        <w:t xml:space="preserve"> общего образования в образовательных организациях, расположенных на территориях Республики Крым и города федерального значения Севастополя.</w:t>
      </w:r>
    </w:p>
    <w:p w:rsidR="007A7673" w:rsidRPr="000B7CC0" w:rsidRDefault="00D45570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8</w:t>
      </w:r>
      <w:r w:rsidR="00ED739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76B56" w:rsidRPr="000B7CC0" w:rsidRDefault="00976B56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Участники ГИА-</w:t>
      </w:r>
      <w:r w:rsidR="007F20F8">
        <w:rPr>
          <w:rFonts w:ascii="Times New Roman" w:hAnsi="Times New Roman" w:cs="Times New Roman"/>
          <w:b/>
          <w:sz w:val="28"/>
          <w:szCs w:val="28"/>
        </w:rPr>
        <w:t>9</w:t>
      </w:r>
    </w:p>
    <w:p w:rsidR="00976B56" w:rsidRPr="000B7CC0" w:rsidRDefault="00976B56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К ГИА допускаются обучающиеся, не имеющие академической задолженности</w:t>
      </w:r>
      <w:r w:rsidR="00843AA7">
        <w:rPr>
          <w:rFonts w:ascii="Times New Roman" w:hAnsi="Times New Roman" w:cs="Times New Roman"/>
          <w:sz w:val="28"/>
          <w:szCs w:val="28"/>
        </w:rPr>
        <w:t xml:space="preserve"> </w:t>
      </w:r>
      <w:r w:rsidRPr="000B7CC0"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</w:t>
      </w:r>
      <w:r w:rsidR="00ED739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D7393">
        <w:rPr>
          <w:rFonts w:ascii="Times New Roman" w:hAnsi="Times New Roman" w:cs="Times New Roman"/>
          <w:sz w:val="28"/>
          <w:szCs w:val="28"/>
        </w:rPr>
        <w:t>класс</w:t>
      </w:r>
      <w:r w:rsidRPr="000B7CC0">
        <w:rPr>
          <w:rFonts w:ascii="Times New Roman" w:hAnsi="Times New Roman" w:cs="Times New Roman"/>
          <w:sz w:val="28"/>
          <w:szCs w:val="28"/>
        </w:rPr>
        <w:t xml:space="preserve"> не ниже удовлетворительных).</w:t>
      </w:r>
    </w:p>
    <w:p w:rsidR="00976B56" w:rsidRPr="000B7CC0" w:rsidRDefault="00976B56" w:rsidP="00E07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Обучающиеся, освоившие образовательную программу </w:t>
      </w:r>
      <w:r w:rsidR="00ED7393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0B7CC0">
        <w:rPr>
          <w:rFonts w:ascii="Times New Roman" w:hAnsi="Times New Roman" w:cs="Times New Roman"/>
          <w:sz w:val="28"/>
          <w:szCs w:val="28"/>
        </w:rPr>
        <w:t xml:space="preserve">общего образования в форме семейного образования, либо обучавшиеся по </w:t>
      </w:r>
      <w:r w:rsidRPr="000B7CC0">
        <w:rPr>
          <w:rFonts w:ascii="Times New Roman" w:hAnsi="Times New Roman" w:cs="Times New Roman"/>
          <w:sz w:val="28"/>
          <w:szCs w:val="28"/>
        </w:rPr>
        <w:lastRenderedPageBreak/>
        <w:t xml:space="preserve">не имеющей государственной аккредитации образовательной программе </w:t>
      </w:r>
      <w:r w:rsidR="00AB05F6">
        <w:rPr>
          <w:rFonts w:ascii="Times New Roman" w:hAnsi="Times New Roman" w:cs="Times New Roman"/>
          <w:sz w:val="28"/>
          <w:szCs w:val="28"/>
        </w:rPr>
        <w:t>основного</w:t>
      </w:r>
      <w:r w:rsidRPr="000B7CC0">
        <w:rPr>
          <w:rFonts w:ascii="Times New Roman" w:hAnsi="Times New Roman" w:cs="Times New Roman"/>
          <w:sz w:val="28"/>
          <w:szCs w:val="28"/>
        </w:rPr>
        <w:t xml:space="preserve">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</w:t>
      </w:r>
      <w:r w:rsidR="00AB05F6">
        <w:rPr>
          <w:rFonts w:ascii="Times New Roman" w:hAnsi="Times New Roman" w:cs="Times New Roman"/>
          <w:sz w:val="28"/>
          <w:szCs w:val="28"/>
        </w:rPr>
        <w:t>основного</w:t>
      </w:r>
      <w:r w:rsidRPr="000B7CC0">
        <w:rPr>
          <w:rFonts w:ascii="Times New Roman" w:hAnsi="Times New Roman" w:cs="Times New Roman"/>
          <w:sz w:val="28"/>
          <w:szCs w:val="28"/>
        </w:rPr>
        <w:t xml:space="preserve"> общего образования, в формах, устанавливаемых Порядком</w:t>
      </w:r>
      <w:r w:rsidR="00917FEE" w:rsidRPr="000B7CC0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аттестации.</w:t>
      </w:r>
    </w:p>
    <w:p w:rsidR="00D90C4B" w:rsidRPr="000B7CC0" w:rsidRDefault="0063511F" w:rsidP="00AB05F6">
      <w:pPr>
        <w:pStyle w:val="a4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B75620" w:rsidRPr="000B7CC0" w:rsidRDefault="00AB05F6" w:rsidP="00E072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Экзамены</w:t>
      </w:r>
      <w:r w:rsidR="00B75620" w:rsidRPr="000B7CC0">
        <w:rPr>
          <w:rFonts w:ascii="Times New Roman" w:hAnsi="Times New Roman" w:cs="Times New Roman"/>
          <w:sz w:val="28"/>
          <w:szCs w:val="28"/>
        </w:rPr>
        <w:t xml:space="preserve"> проводится в пунктах проведения экзаменов (ППЭ), места расположения которых утверждаются </w:t>
      </w:r>
      <w:r w:rsidR="00B717F4">
        <w:rPr>
          <w:rFonts w:ascii="Times New Roman" w:hAnsi="Times New Roman" w:cs="Times New Roman"/>
          <w:sz w:val="28"/>
          <w:szCs w:val="28"/>
        </w:rPr>
        <w:t>о</w:t>
      </w:r>
      <w:r w:rsidR="00302023" w:rsidRPr="000B7CC0">
        <w:rPr>
          <w:rFonts w:ascii="Times New Roman" w:hAnsi="Times New Roman" w:cs="Times New Roman"/>
          <w:sz w:val="28"/>
          <w:szCs w:val="28"/>
        </w:rPr>
        <w:t>рганами исполнительной власти субъектов Росс</w:t>
      </w:r>
      <w:r w:rsidR="0045404B">
        <w:rPr>
          <w:rFonts w:ascii="Times New Roman" w:hAnsi="Times New Roman" w:cs="Times New Roman"/>
          <w:sz w:val="28"/>
          <w:szCs w:val="28"/>
        </w:rPr>
        <w:t>ийской Федерации, осуществляющими</w:t>
      </w:r>
      <w:r w:rsidR="00302023" w:rsidRPr="000B7CC0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</w:t>
      </w:r>
      <w:r w:rsidR="00623DAC">
        <w:rPr>
          <w:rFonts w:ascii="Times New Roman" w:hAnsi="Times New Roman" w:cs="Times New Roman"/>
          <w:sz w:val="28"/>
          <w:szCs w:val="28"/>
        </w:rPr>
        <w:t xml:space="preserve"> </w:t>
      </w:r>
      <w:r w:rsidR="00302023" w:rsidRPr="000B7CC0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B75620" w:rsidRPr="000B7CC0">
        <w:rPr>
          <w:rFonts w:ascii="Times New Roman" w:hAnsi="Times New Roman" w:cs="Times New Roman"/>
          <w:sz w:val="28"/>
          <w:szCs w:val="28"/>
        </w:rPr>
        <w:t>с Государственной экзаменационной комиссией.</w:t>
      </w:r>
    </w:p>
    <w:p w:rsidR="00D90C4B" w:rsidRDefault="00D90C4B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Пункт проведения экзамена (ППЭ) – здание (сооружение), которое </w:t>
      </w:r>
      <w:r w:rsidR="00AB05F6">
        <w:rPr>
          <w:rFonts w:ascii="Times New Roman" w:eastAsia="Calibri" w:hAnsi="Times New Roman" w:cs="Times New Roman"/>
          <w:sz w:val="28"/>
          <w:szCs w:val="28"/>
        </w:rPr>
        <w:t>используется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 для проведения </w:t>
      </w:r>
      <w:r w:rsidR="00AB05F6">
        <w:rPr>
          <w:rFonts w:ascii="Times New Roman" w:eastAsia="Calibri" w:hAnsi="Times New Roman" w:cs="Times New Roman"/>
          <w:sz w:val="28"/>
          <w:szCs w:val="28"/>
        </w:rPr>
        <w:t>ГИА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. Количество, общая площадь и состояние помещений, предоставляемых для проведения </w:t>
      </w:r>
      <w:r w:rsidR="00AB05F6">
        <w:rPr>
          <w:rFonts w:ascii="Times New Roman" w:eastAsia="Calibri" w:hAnsi="Times New Roman" w:cs="Times New Roman"/>
          <w:sz w:val="28"/>
          <w:szCs w:val="28"/>
        </w:rPr>
        <w:t>ОГЭ</w:t>
      </w:r>
      <w:r w:rsidRPr="000B7CC0">
        <w:rPr>
          <w:rFonts w:ascii="Times New Roman" w:eastAsia="Calibri" w:hAnsi="Times New Roman" w:cs="Times New Roman"/>
          <w:sz w:val="28"/>
          <w:szCs w:val="28"/>
        </w:rPr>
        <w:t>, должны обеспечивать проведение экзаменов в условиях, соответствующих требованиям санитарно-эпидемиологических правил и нормативов.</w:t>
      </w:r>
    </w:p>
    <w:p w:rsidR="00515A81" w:rsidRPr="00515A81" w:rsidRDefault="00515A81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A81">
        <w:rPr>
          <w:rFonts w:ascii="Times New Roman" w:eastAsia="Calibri" w:hAnsi="Times New Roman" w:cs="Times New Roman"/>
          <w:sz w:val="28"/>
          <w:szCs w:val="28"/>
        </w:rPr>
        <w:t xml:space="preserve">Территорией ППЭ является площадь внутри здания (сооружения) либо части здания, отведенная для проведения </w:t>
      </w:r>
      <w:r w:rsidR="00AB05F6">
        <w:rPr>
          <w:rFonts w:ascii="Times New Roman" w:eastAsia="Calibri" w:hAnsi="Times New Roman" w:cs="Times New Roman"/>
          <w:sz w:val="28"/>
          <w:szCs w:val="28"/>
        </w:rPr>
        <w:t>ОГЭ</w:t>
      </w:r>
      <w:r w:rsidRPr="00515A81">
        <w:rPr>
          <w:rFonts w:ascii="Times New Roman" w:eastAsia="Calibri" w:hAnsi="Times New Roman" w:cs="Times New Roman"/>
          <w:sz w:val="28"/>
          <w:szCs w:val="28"/>
        </w:rPr>
        <w:t>. Территория ППЭ включает в себя вход, обозначенный стационарным металлоискателем.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В каждом ППЭ необходимо обеспечить наличие </w:t>
      </w:r>
      <w:r w:rsidR="00C31CF4" w:rsidRPr="000B7CC0">
        <w:rPr>
          <w:rFonts w:ascii="Times New Roman" w:hAnsi="Times New Roman" w:cs="Times New Roman"/>
          <w:sz w:val="28"/>
          <w:szCs w:val="28"/>
        </w:rPr>
        <w:t>аудитории для</w:t>
      </w:r>
      <w:r w:rsidRPr="000B7CC0">
        <w:rPr>
          <w:rFonts w:ascii="Times New Roman" w:hAnsi="Times New Roman" w:cs="Times New Roman"/>
          <w:sz w:val="28"/>
          <w:szCs w:val="28"/>
        </w:rPr>
        <w:t xml:space="preserve"> участников с ограниченными возможностями здоровья, а также должны быть предусмотрены условия: наличие пандусов, размещение аудитории с учетом беспрепятственного доступа.</w:t>
      </w:r>
    </w:p>
    <w:p w:rsidR="00ED4CE0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организации ППЭ в соответствии с установленными требованиями для лиц, по медицинским показаниям не имеющих возможности прийти в ППЭ, экзамен организуется на дому при условии соблюдения требований порядка проведения </w:t>
      </w:r>
      <w:r w:rsidR="00AB05F6">
        <w:rPr>
          <w:rFonts w:ascii="Times New Roman" w:hAnsi="Times New Roman" w:cs="Times New Roman"/>
          <w:sz w:val="28"/>
          <w:szCs w:val="28"/>
        </w:rPr>
        <w:t>ОГЭ</w:t>
      </w:r>
      <w:r w:rsidRPr="000B7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В ППЭ должны быть организованы: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Аудитории для участников </w:t>
      </w:r>
      <w:r w:rsidR="00AB05F6">
        <w:rPr>
          <w:rFonts w:ascii="Times New Roman" w:eastAsia="Calibri" w:hAnsi="Times New Roman" w:cs="Times New Roman"/>
          <w:sz w:val="28"/>
          <w:szCs w:val="28"/>
        </w:rPr>
        <w:t>ОГЭ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. В случае распределения в ППЭ участников </w:t>
      </w:r>
      <w:r w:rsidR="00AB05F6">
        <w:rPr>
          <w:rFonts w:ascii="Times New Roman" w:eastAsia="Calibri" w:hAnsi="Times New Roman" w:cs="Times New Roman"/>
          <w:sz w:val="28"/>
          <w:szCs w:val="28"/>
        </w:rPr>
        <w:t>ОГЭ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 с ОВЗ</w:t>
      </w:r>
      <w:r w:rsidR="008D58E3">
        <w:rPr>
          <w:rFonts w:ascii="Times New Roman" w:eastAsia="Calibri" w:hAnsi="Times New Roman" w:cs="Times New Roman"/>
          <w:sz w:val="28"/>
          <w:szCs w:val="28"/>
        </w:rPr>
        <w:t>,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 готовятся аудитории</w:t>
      </w:r>
      <w:r w:rsidRPr="000B7CC0">
        <w:rPr>
          <w:rFonts w:ascii="Times New Roman" w:hAnsi="Times New Roman" w:cs="Times New Roman"/>
          <w:sz w:val="28"/>
          <w:szCs w:val="28"/>
        </w:rPr>
        <w:t>, учитывающие состояние их здоровья, особенности психофизического развития и индивидуальных возможностей (аудитория для участников с ОВЗ должна располагаться на 1 этаже ППЭ).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eastAsia="Calibri" w:hAnsi="Times New Roman" w:cs="Times New Roman"/>
          <w:sz w:val="28"/>
          <w:szCs w:val="28"/>
        </w:rPr>
        <w:t>Помещение для руководителя ППЭ, оборудованное рабочим местом</w:t>
      </w:r>
      <w:r w:rsidR="00C13D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68E2">
        <w:rPr>
          <w:rFonts w:ascii="Times New Roman" w:eastAsia="Calibri" w:hAnsi="Times New Roman" w:cs="Times New Roman"/>
          <w:sz w:val="28"/>
          <w:szCs w:val="28"/>
        </w:rPr>
        <w:t xml:space="preserve">сканером (при необходимости), принтером и персональным </w:t>
      </w:r>
      <w:r w:rsidR="00C13DC6">
        <w:rPr>
          <w:rFonts w:ascii="Times New Roman" w:eastAsia="Calibri" w:hAnsi="Times New Roman" w:cs="Times New Roman"/>
          <w:sz w:val="28"/>
          <w:szCs w:val="28"/>
        </w:rPr>
        <w:t>компьютером со специализированным ПО, телефонной связью</w:t>
      </w:r>
      <w:r w:rsidRPr="000B7CC0">
        <w:rPr>
          <w:rFonts w:ascii="Times New Roman" w:eastAsia="Calibri" w:hAnsi="Times New Roman" w:cs="Times New Roman"/>
          <w:sz w:val="28"/>
          <w:szCs w:val="28"/>
        </w:rPr>
        <w:t xml:space="preserve"> и сейфом или металлическим шкафом для хранения экзаменационных материалов.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eastAsia="Calibri" w:hAnsi="Times New Roman" w:cs="Times New Roman"/>
          <w:sz w:val="28"/>
          <w:szCs w:val="28"/>
        </w:rPr>
        <w:t>Также в ППЭ должны быть предусмотрены:</w:t>
      </w:r>
    </w:p>
    <w:p w:rsidR="00EC6BFF" w:rsidRDefault="00D90C4B" w:rsidP="00EC6B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Помещения для представителей средств массовой информации, общественных наблюдателей и иных лиц, имеющих право присут</w:t>
      </w:r>
      <w:r w:rsidR="003C5E66">
        <w:rPr>
          <w:rFonts w:ascii="Times New Roman" w:hAnsi="Times New Roman" w:cs="Times New Roman"/>
          <w:sz w:val="28"/>
          <w:szCs w:val="28"/>
        </w:rPr>
        <w:t>ствовать в ППЭ в день экзамена.</w:t>
      </w:r>
      <w:r w:rsidR="00623DAC">
        <w:rPr>
          <w:rFonts w:ascii="Times New Roman" w:hAnsi="Times New Roman" w:cs="Times New Roman"/>
          <w:sz w:val="28"/>
          <w:szCs w:val="28"/>
        </w:rPr>
        <w:t xml:space="preserve"> </w:t>
      </w:r>
      <w:r w:rsidR="00EC6BFF" w:rsidRPr="00B466B7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Указанные помещения изолируются от ауди</w:t>
      </w:r>
      <w:r w:rsidR="00EC6BFF">
        <w:rPr>
          <w:rFonts w:ascii="Times New Roman" w:eastAsia="Calibri" w:hAnsi="Times New Roman" w:cs="Times New Roman"/>
          <w:color w:val="000000"/>
          <w:sz w:val="28"/>
          <w:szCs w:val="28"/>
        </w:rPr>
        <w:t>торий для проведения экзамена</w:t>
      </w: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C4B" w:rsidRPr="000B7CC0" w:rsidRDefault="00D90C4B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 для </w:t>
      </w:r>
      <w:r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медицинского работника в ППЭ.</w:t>
      </w:r>
    </w:p>
    <w:p w:rsidR="003C5E66" w:rsidRPr="00B466B7" w:rsidRDefault="003C5E66" w:rsidP="003C5E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7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здании (комплексе зданий), где расположен ППЭ, до входа в ППЭ </w:t>
      </w:r>
      <w:r w:rsidR="0053575C">
        <w:rPr>
          <w:rFonts w:ascii="Times New Roman" w:eastAsia="Calibri" w:hAnsi="Times New Roman" w:cs="Times New Roman"/>
          <w:color w:val="000000"/>
          <w:sz w:val="28"/>
          <w:szCs w:val="28"/>
        </w:rPr>
        <w:t>выделяются</w:t>
      </w:r>
      <w:r w:rsidR="00EC6BF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E47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а) места для хранения личных вещей обучающихся, организаторов, медицинских работников, технических специалистов и ассистентов, оказывающих необходимую техническую помощь лицам, указанным в пункте 3</w:t>
      </w:r>
      <w:r w:rsidR="00AB05F6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E47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проведения ГИА-</w:t>
      </w:r>
      <w:r w:rsidR="00AB05F6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A350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Pr="00E470DF">
        <w:rPr>
          <w:rFonts w:ascii="Times New Roman" w:eastAsia="Calibri" w:hAnsi="Times New Roman" w:cs="Times New Roman"/>
          <w:color w:val="000000"/>
          <w:sz w:val="28"/>
          <w:szCs w:val="28"/>
        </w:rPr>
        <w:t>б) помещения для представителей образовательн</w:t>
      </w:r>
      <w:r w:rsidR="00AB05F6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623D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05F6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 w:rsidRPr="00E470DF">
        <w:rPr>
          <w:rFonts w:ascii="Times New Roman" w:eastAsia="Calibri" w:hAnsi="Times New Roman" w:cs="Times New Roman"/>
          <w:color w:val="000000"/>
          <w:sz w:val="28"/>
          <w:szCs w:val="28"/>
        </w:rPr>
        <w:t>, сопровождающих обуча</w:t>
      </w:r>
      <w:r w:rsidR="00A35033">
        <w:rPr>
          <w:rFonts w:ascii="Times New Roman" w:eastAsia="Calibri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9647C" w:rsidRPr="000B7CC0" w:rsidRDefault="00E072DE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811106">
        <w:rPr>
          <w:rFonts w:ascii="Times New Roman" w:hAnsi="Times New Roman" w:cs="Times New Roman"/>
          <w:b/>
          <w:sz w:val="28"/>
          <w:szCs w:val="28"/>
        </w:rPr>
        <w:t>0</w:t>
      </w:r>
      <w:r w:rsidR="00C9647C" w:rsidRPr="000B7CC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9647C" w:rsidRPr="000B7CC0" w:rsidRDefault="00C9647C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ППЭ оборудуются стационарными или переносными металлоискателями. </w:t>
      </w:r>
    </w:p>
    <w:p w:rsidR="00C9647C" w:rsidRPr="000B7CC0" w:rsidRDefault="00C9647C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В ППЭ должны быть размещены объявления (таблички), оповещающие о запрете использования средств связи. </w:t>
      </w:r>
    </w:p>
    <w:p w:rsidR="00C9647C" w:rsidRPr="000B7CC0" w:rsidRDefault="00C9647C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Помещение (аудитория) для руководителя ППЭ оборудуется </w:t>
      </w:r>
      <w:r w:rsidR="00702946" w:rsidRPr="00702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сейфом или металлическим шкафом, находящимся в зоне видимости камер видеонаблюдения, для осуществления безопасного хранения ЭМ,</w:t>
      </w:r>
      <w:r w:rsidR="0084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CC0">
        <w:rPr>
          <w:rFonts w:ascii="Times New Roman" w:hAnsi="Times New Roman" w:cs="Times New Roman"/>
          <w:sz w:val="28"/>
          <w:szCs w:val="28"/>
        </w:rPr>
        <w:t xml:space="preserve">телефонной связью, принтером и персональным компьютером с необходимым специализированным программным обеспечением. </w:t>
      </w:r>
    </w:p>
    <w:p w:rsidR="00D90C4B" w:rsidRPr="000B7CC0" w:rsidRDefault="00E072DE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21040A">
        <w:rPr>
          <w:rFonts w:ascii="Times New Roman" w:hAnsi="Times New Roman" w:cs="Times New Roman"/>
          <w:b/>
          <w:sz w:val="28"/>
          <w:szCs w:val="28"/>
        </w:rPr>
        <w:t>1</w:t>
      </w:r>
      <w:r w:rsidR="00843AA7">
        <w:rPr>
          <w:rFonts w:ascii="Times New Roman" w:hAnsi="Times New Roman" w:cs="Times New Roman"/>
          <w:b/>
          <w:sz w:val="28"/>
          <w:szCs w:val="28"/>
        </w:rPr>
        <w:t>слайд</w:t>
      </w:r>
      <w:r w:rsidR="00D90C4B" w:rsidRPr="000B7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C4B" w:rsidRPr="000B7CC0" w:rsidRDefault="00ED4CE0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В аудиториях ППЭ необходимо:</w:t>
      </w:r>
    </w:p>
    <w:p w:rsidR="00D90C4B" w:rsidRPr="000B7CC0" w:rsidRDefault="00D90C4B" w:rsidP="00E072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обеспечить каждое рабочее место в аудитории заметным обозначением его номера;</w:t>
      </w:r>
    </w:p>
    <w:p w:rsidR="00D90C4B" w:rsidRDefault="00D90C4B" w:rsidP="00E072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обеспечить каждую аудиторию часами, находящимися в поле зрения участников </w:t>
      </w:r>
      <w:r w:rsidR="0021040A">
        <w:rPr>
          <w:rFonts w:ascii="Times New Roman" w:hAnsi="Times New Roman" w:cs="Times New Roman"/>
          <w:sz w:val="28"/>
          <w:szCs w:val="28"/>
        </w:rPr>
        <w:t>ОГЭ</w:t>
      </w:r>
      <w:r w:rsidR="008D58E3">
        <w:rPr>
          <w:rFonts w:ascii="Times New Roman" w:hAnsi="Times New Roman" w:cs="Times New Roman"/>
          <w:sz w:val="28"/>
          <w:szCs w:val="28"/>
        </w:rPr>
        <w:t>,</w:t>
      </w:r>
      <w:r w:rsidRPr="000B7C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7CC0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0B7CC0">
        <w:rPr>
          <w:rFonts w:ascii="Times New Roman" w:hAnsi="Times New Roman" w:cs="Times New Roman"/>
          <w:sz w:val="28"/>
          <w:szCs w:val="28"/>
        </w:rPr>
        <w:t xml:space="preserve"> ручками;</w:t>
      </w:r>
    </w:p>
    <w:p w:rsidR="00EC6BFF" w:rsidRPr="00EC6BFF" w:rsidRDefault="00EC6BFF" w:rsidP="0021040A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</w:t>
      </w:r>
      <w:r w:rsidR="00843AA7">
        <w:rPr>
          <w:rFonts w:ascii="Times New Roman" w:hAnsi="Times New Roman" w:cs="Times New Roman"/>
          <w:sz w:val="28"/>
          <w:szCs w:val="28"/>
        </w:rPr>
        <w:t xml:space="preserve"> </w:t>
      </w:r>
      <w:r w:rsidR="00212F5D" w:rsidRPr="00EC6BFF">
        <w:rPr>
          <w:rFonts w:ascii="Times New Roman" w:hAnsi="Times New Roman" w:cs="Times New Roman"/>
          <w:sz w:val="28"/>
          <w:szCs w:val="28"/>
        </w:rPr>
        <w:t>для упаковк</w:t>
      </w:r>
      <w:r w:rsidR="00D34D93">
        <w:rPr>
          <w:rFonts w:ascii="Times New Roman" w:hAnsi="Times New Roman" w:cs="Times New Roman"/>
          <w:sz w:val="28"/>
          <w:szCs w:val="28"/>
        </w:rPr>
        <w:t xml:space="preserve">и ЭМ, собранных организаторами </w:t>
      </w:r>
      <w:r w:rsidR="00212F5D" w:rsidRPr="00EC6BFF">
        <w:rPr>
          <w:rFonts w:ascii="Times New Roman" w:hAnsi="Times New Roman" w:cs="Times New Roman"/>
          <w:sz w:val="28"/>
          <w:szCs w:val="28"/>
        </w:rPr>
        <w:t xml:space="preserve">у участников </w:t>
      </w:r>
      <w:r w:rsidR="0021040A">
        <w:rPr>
          <w:rFonts w:ascii="Times New Roman" w:hAnsi="Times New Roman" w:cs="Times New Roman"/>
          <w:sz w:val="28"/>
          <w:szCs w:val="28"/>
        </w:rPr>
        <w:t>О</w:t>
      </w:r>
      <w:r w:rsidR="00212F5D" w:rsidRPr="00EC6BFF">
        <w:rPr>
          <w:rFonts w:ascii="Times New Roman" w:hAnsi="Times New Roman" w:cs="Times New Roman"/>
          <w:sz w:val="28"/>
          <w:szCs w:val="28"/>
        </w:rPr>
        <w:t>ГЭ</w:t>
      </w:r>
      <w:r w:rsidR="00CE2A41">
        <w:rPr>
          <w:rFonts w:ascii="Times New Roman" w:hAnsi="Times New Roman" w:cs="Times New Roman"/>
          <w:sz w:val="28"/>
          <w:szCs w:val="28"/>
        </w:rPr>
        <w:t>;</w:t>
      </w:r>
    </w:p>
    <w:p w:rsidR="00D90C4B" w:rsidRPr="000B7CC0" w:rsidRDefault="00D90C4B" w:rsidP="00E072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убрать (закрыть) в аудиториях стенды, плакаты и иные материалы со справочно-познавательной информацией по со</w:t>
      </w:r>
      <w:r w:rsidR="001D3349" w:rsidRPr="000B7CC0">
        <w:rPr>
          <w:rFonts w:ascii="Times New Roman" w:hAnsi="Times New Roman" w:cs="Times New Roman"/>
          <w:sz w:val="28"/>
          <w:szCs w:val="28"/>
        </w:rPr>
        <w:t>ответствующим учебным предметам.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FF23C6">
        <w:rPr>
          <w:rFonts w:ascii="Times New Roman" w:hAnsi="Times New Roman" w:cs="Times New Roman"/>
          <w:b/>
          <w:sz w:val="28"/>
          <w:szCs w:val="28"/>
        </w:rPr>
        <w:t>2</w:t>
      </w:r>
      <w:r w:rsidR="00843AA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При организации государственной итоговой аттестации (ГИА) особое внимание уделяется созданию специальных условий для участников с особыми потребностями. 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Такие условия </w:t>
      </w:r>
      <w:r w:rsidR="00A74680" w:rsidRPr="000B7CC0">
        <w:rPr>
          <w:rFonts w:ascii="Times New Roman" w:hAnsi="Times New Roman" w:cs="Times New Roman"/>
          <w:sz w:val="28"/>
          <w:szCs w:val="28"/>
        </w:rPr>
        <w:t>создаются для</w:t>
      </w:r>
      <w:r w:rsidRPr="000B7CC0">
        <w:rPr>
          <w:rFonts w:ascii="Times New Roman" w:hAnsi="Times New Roman" w:cs="Times New Roman"/>
          <w:sz w:val="28"/>
          <w:szCs w:val="28"/>
        </w:rPr>
        <w:t>: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 участников с ограниченными возможностями здоровья (ОВЗ), 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детей-инвалидов и инвалидов, </w:t>
      </w:r>
    </w:p>
    <w:p w:rsidR="005F575C" w:rsidRPr="000B7CC0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обучающихся по состоянию здоровья на дому,</w:t>
      </w:r>
    </w:p>
    <w:p w:rsidR="005F575C" w:rsidRDefault="005F575C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ребят, находящихся на длительном лечении в образовательных организациях, где проводятся лечебные, реабилитационные и оздоровительные мероприятия.</w:t>
      </w:r>
    </w:p>
    <w:p w:rsidR="00FF23C6" w:rsidRDefault="00FF23C6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обучающихся, имеющих медицинские показания для обучения на дому и соответствующие рекомендации психолого-медико-педагогической комиссии, а также для лиц, находящихся на длительном лечении в медицинских учреждениях, экзамен может быть организован на дому или в больнице (медицинском учреждении).</w:t>
      </w:r>
    </w:p>
    <w:p w:rsidR="00FF23C6" w:rsidRPr="000B7CC0" w:rsidRDefault="00FF23C6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выполнения экзаменационной работы для обучающихся с ОВЗ организуется питание и перерывы для проведения необходимых лечебных профилактических мероприятий.</w:t>
      </w:r>
    </w:p>
    <w:p w:rsidR="001D3349" w:rsidRPr="000B7CC0" w:rsidRDefault="0001258D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FF23C6">
        <w:rPr>
          <w:rFonts w:ascii="Times New Roman" w:hAnsi="Times New Roman" w:cs="Times New Roman"/>
          <w:b/>
          <w:sz w:val="28"/>
          <w:szCs w:val="28"/>
        </w:rPr>
        <w:t>3</w:t>
      </w:r>
      <w:r w:rsidR="00843AA7">
        <w:rPr>
          <w:rFonts w:ascii="Times New Roman" w:hAnsi="Times New Roman" w:cs="Times New Roman"/>
          <w:b/>
          <w:sz w:val="28"/>
          <w:szCs w:val="28"/>
        </w:rPr>
        <w:t>слайд</w:t>
      </w:r>
      <w:r w:rsidR="001D3349" w:rsidRPr="000B7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349" w:rsidRPr="000B7CC0" w:rsidRDefault="001D3349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Для проведения ГИА в ППЭ привлекаются следующие работники: </w:t>
      </w:r>
    </w:p>
    <w:p w:rsidR="001D3349" w:rsidRPr="000B7CC0" w:rsidRDefault="001D3349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 и организаторы ППЭ, которые обеспечивают проведение ГИА в ППЭ;</w:t>
      </w:r>
    </w:p>
    <w:p w:rsidR="001D3349" w:rsidRPr="000B7CC0" w:rsidRDefault="00FF23C6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</w:t>
      </w:r>
      <w:r w:rsidR="00843AA7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представител</w:t>
      </w:r>
      <w:r w:rsidR="00843AA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D3349"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ГЭК, которые осуществляют контроль за соблюдением порядка проведения экзамена;</w:t>
      </w:r>
    </w:p>
    <w:p w:rsidR="001D3349" w:rsidRPr="000B7CC0" w:rsidRDefault="001D3349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7CC0">
        <w:rPr>
          <w:rFonts w:ascii="Times New Roman" w:eastAsia="Calibri" w:hAnsi="Times New Roman" w:cs="Times New Roman"/>
          <w:sz w:val="28"/>
          <w:szCs w:val="28"/>
        </w:rPr>
        <w:t>технические специалисты по работе с программным обеспечением, оказывающие информационно-технологическую помощь руководителю и организаторам ППЭ (в случае использования программного обеспечения при проведении экзамена)</w:t>
      </w:r>
      <w:r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D3349" w:rsidRPr="000B7CC0" w:rsidRDefault="001D3349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В ППЭ в обязательном порядке должен присутствовать руководитель организации, в помещениях которой организован ППЭ, или уполномоченное им лицо;</w:t>
      </w:r>
    </w:p>
    <w:p w:rsidR="001D3349" w:rsidRPr="000B7CC0" w:rsidRDefault="008627BF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1D3349"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едицинские работники, оказывающие необходимую помощь участникам </w:t>
      </w:r>
      <w:r w:rsidR="00D12ED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1D3349"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ГЭ с ОВЗ с учетом состояния их здоровья, особенностей психофизического развития, в том числе непосредственно при проведении экзамена;</w:t>
      </w:r>
    </w:p>
    <w:p w:rsidR="001D3349" w:rsidRDefault="001D3349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сотрудники, осуществляющие охрану правопорядка, отвечающие в целом за безопасность и допуск всех лиц в ПП</w:t>
      </w:r>
      <w:r w:rsidR="000C3280" w:rsidRPr="000B7CC0"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 w:rsidRPr="000B7C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5191" w:rsidRDefault="00B05191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ассистенты, оказывающие необходимую техническую помощь участникам </w:t>
      </w:r>
      <w:r w:rsidR="00D1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5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 с ОВЗ, детям-инвалидам и инвалидам с учетом состояния их здоровья, особенностей психофизического развития, в 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числе непосредственно при </w:t>
      </w:r>
      <w:r w:rsidRPr="00B05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 экзаменацио</w:t>
      </w:r>
      <w:r w:rsidR="00E6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работы (при необходимости);</w:t>
      </w:r>
    </w:p>
    <w:p w:rsidR="00E6275D" w:rsidRPr="00B05191" w:rsidRDefault="00E6275D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по проведению инструктажа и обеспечению лабораторных работ.</w:t>
      </w:r>
    </w:p>
    <w:p w:rsidR="001D3349" w:rsidRPr="000B7CC0" w:rsidRDefault="001D3349" w:rsidP="00E072D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Все привлекаемые лица допускаются в ППЭ только при наличии </w:t>
      </w:r>
      <w:r w:rsidR="00ED4CE0" w:rsidRPr="000B7CC0">
        <w:rPr>
          <w:rFonts w:ascii="Times New Roman" w:hAnsi="Times New Roman" w:cs="Times New Roman"/>
          <w:sz w:val="28"/>
          <w:szCs w:val="28"/>
        </w:rPr>
        <w:t>документов,</w:t>
      </w:r>
      <w:r w:rsidRPr="000B7CC0">
        <w:rPr>
          <w:rFonts w:ascii="Times New Roman" w:hAnsi="Times New Roman" w:cs="Times New Roman"/>
          <w:sz w:val="28"/>
          <w:szCs w:val="28"/>
        </w:rPr>
        <w:t xml:space="preserve"> удостоверяющих личность, а </w:t>
      </w:r>
      <w:r w:rsidR="00ED4CE0" w:rsidRPr="000B7CC0">
        <w:rPr>
          <w:rFonts w:ascii="Times New Roman" w:hAnsi="Times New Roman" w:cs="Times New Roman"/>
          <w:sz w:val="28"/>
          <w:szCs w:val="28"/>
        </w:rPr>
        <w:t>также</w:t>
      </w:r>
      <w:r w:rsidR="00843AA7">
        <w:rPr>
          <w:rFonts w:ascii="Times New Roman" w:hAnsi="Times New Roman" w:cs="Times New Roman"/>
          <w:sz w:val="28"/>
          <w:szCs w:val="28"/>
        </w:rPr>
        <w:t xml:space="preserve"> </w:t>
      </w:r>
      <w:r w:rsidR="00ED4CE0" w:rsidRPr="000B7CC0">
        <w:rPr>
          <w:rFonts w:ascii="Times New Roman" w:hAnsi="Times New Roman" w:cs="Times New Roman"/>
          <w:sz w:val="28"/>
          <w:szCs w:val="28"/>
        </w:rPr>
        <w:t>согласно спискам распределения.</w:t>
      </w:r>
    </w:p>
    <w:p w:rsidR="001D3349" w:rsidRPr="000B7CC0" w:rsidRDefault="0001258D" w:rsidP="00E072D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12ED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43AA7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</w:p>
    <w:p w:rsidR="001D3349" w:rsidRPr="000B7CC0" w:rsidRDefault="001D3349" w:rsidP="00E072D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экзамена в ППЭ также могут присутствовать: </w:t>
      </w:r>
    </w:p>
    <w:p w:rsidR="001D3349" w:rsidRPr="000B7CC0" w:rsidRDefault="001D3349" w:rsidP="00E072DE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color w:val="000000"/>
          <w:sz w:val="28"/>
          <w:szCs w:val="28"/>
        </w:rPr>
        <w:t>представители средств массовой информации</w:t>
      </w:r>
      <w:r w:rsidR="00FB042C">
        <w:rPr>
          <w:rFonts w:ascii="Times New Roman" w:hAnsi="Times New Roman" w:cs="Times New Roman"/>
          <w:color w:val="000000"/>
          <w:sz w:val="28"/>
          <w:szCs w:val="28"/>
        </w:rPr>
        <w:t xml:space="preserve"> (могут присутствовать в аудиториях для проведения экзамена только до момента вскрытия индивидуальных комплектов с ЭМ)</w:t>
      </w:r>
      <w:r w:rsidRPr="000B7CC0">
        <w:rPr>
          <w:rFonts w:ascii="Times New Roman" w:hAnsi="Times New Roman" w:cs="Times New Roman"/>
          <w:color w:val="000000"/>
          <w:sz w:val="28"/>
          <w:szCs w:val="28"/>
        </w:rPr>
        <w:t>, аккредитованные в установленном порядке;</w:t>
      </w:r>
    </w:p>
    <w:p w:rsidR="001D3349" w:rsidRPr="000B7CC0" w:rsidRDefault="001D3349" w:rsidP="00E072DE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color w:val="000000"/>
          <w:sz w:val="28"/>
          <w:szCs w:val="28"/>
        </w:rPr>
        <w:t>общественные наблюдатели</w:t>
      </w:r>
      <w:r w:rsidR="00FB042C">
        <w:rPr>
          <w:rFonts w:ascii="Times New Roman" w:hAnsi="Times New Roman" w:cs="Times New Roman"/>
          <w:color w:val="000000"/>
          <w:sz w:val="28"/>
          <w:szCs w:val="28"/>
        </w:rPr>
        <w:t>, аккредитованные в установленном порядке (могут свободно перемещаться по ППЭ, при этом в одной аудитории находится только один общественный наблюдатель)</w:t>
      </w:r>
      <w:r w:rsidRPr="000B7C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3349" w:rsidRPr="000B7CC0" w:rsidRDefault="0088504C" w:rsidP="00E072DE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должностные лица </w:t>
      </w:r>
      <w:proofErr w:type="spellStart"/>
      <w:r w:rsidRPr="0088504C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Рособрнадзора</w:t>
      </w:r>
      <w:proofErr w:type="spellEnd"/>
      <w:r w:rsidRPr="00885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ОИВ, осуществляющего переданные полномочия РФ в сфере образования</w:t>
      </w:r>
      <w:r w:rsidR="001D3349" w:rsidRPr="000B7C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5EC" w:rsidRPr="000B7CC0" w:rsidRDefault="001D3349" w:rsidP="0001258D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C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Допуск в ППЭ данных лиц осуществляется при наличии у них документов, удостоверяющих их личность и подтверждающих их полномочия, это может быть приказ, аккредитация, удостоверение.</w:t>
      </w:r>
    </w:p>
    <w:p w:rsidR="001D3349" w:rsidRPr="000B7CC0" w:rsidRDefault="001D3349" w:rsidP="00E072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01258D" w:rsidRPr="000B7CC0">
        <w:rPr>
          <w:rFonts w:ascii="Times New Roman" w:hAnsi="Times New Roman" w:cs="Times New Roman"/>
          <w:b/>
          <w:sz w:val="28"/>
          <w:szCs w:val="28"/>
        </w:rPr>
        <w:t>6</w:t>
      </w:r>
      <w:r w:rsidRPr="000B7CC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1D3349" w:rsidRPr="000B7CC0" w:rsidRDefault="001D3349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Всем присутствующим в ППЭ, в том числе работникам ППЭ и лицам, осуществляющи</w:t>
      </w:r>
      <w:r w:rsidR="00837686">
        <w:rPr>
          <w:rFonts w:ascii="Times New Roman" w:hAnsi="Times New Roman" w:cs="Times New Roman"/>
          <w:sz w:val="28"/>
          <w:szCs w:val="28"/>
        </w:rPr>
        <w:t>м</w:t>
      </w:r>
      <w:r w:rsidRPr="000B7CC0">
        <w:rPr>
          <w:rFonts w:ascii="Times New Roman" w:hAnsi="Times New Roman" w:cs="Times New Roman"/>
          <w:sz w:val="28"/>
          <w:szCs w:val="28"/>
        </w:rPr>
        <w:t xml:space="preserve"> контроль во время проведения экзамена в ППЭ</w:t>
      </w:r>
      <w:r w:rsidR="00837686">
        <w:rPr>
          <w:rFonts w:ascii="Times New Roman" w:hAnsi="Times New Roman" w:cs="Times New Roman"/>
          <w:sz w:val="28"/>
          <w:szCs w:val="28"/>
        </w:rPr>
        <w:t>,</w:t>
      </w:r>
      <w:r w:rsidR="0041640D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1D3349" w:rsidRPr="000B7CC0" w:rsidRDefault="001D3349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оказывать содействие участникам </w:t>
      </w:r>
      <w:r w:rsidR="00AC4FBA">
        <w:rPr>
          <w:rFonts w:ascii="Times New Roman" w:hAnsi="Times New Roman" w:cs="Times New Roman"/>
          <w:sz w:val="28"/>
          <w:szCs w:val="28"/>
        </w:rPr>
        <w:t>О</w:t>
      </w:r>
      <w:r w:rsidRPr="000B7CC0">
        <w:rPr>
          <w:rFonts w:ascii="Times New Roman" w:hAnsi="Times New Roman" w:cs="Times New Roman"/>
          <w:sz w:val="28"/>
          <w:szCs w:val="28"/>
        </w:rPr>
        <w:t>ГЭ</w:t>
      </w:r>
      <w:r w:rsidR="00F11816">
        <w:rPr>
          <w:rFonts w:ascii="Times New Roman" w:hAnsi="Times New Roman" w:cs="Times New Roman"/>
          <w:sz w:val="28"/>
          <w:szCs w:val="28"/>
        </w:rPr>
        <w:t>,</w:t>
      </w:r>
      <w:r w:rsidRPr="000B7CC0">
        <w:rPr>
          <w:rFonts w:ascii="Times New Roman" w:hAnsi="Times New Roman" w:cs="Times New Roman"/>
          <w:sz w:val="28"/>
          <w:szCs w:val="28"/>
        </w:rPr>
        <w:t xml:space="preserve">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1D3349" w:rsidRDefault="001D3349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выносить из аудиторий и ППЭ экзаменационные материалы на </w:t>
      </w:r>
      <w:r w:rsidRPr="00C65408">
        <w:rPr>
          <w:rFonts w:ascii="Times New Roman" w:hAnsi="Times New Roman" w:cs="Times New Roman"/>
          <w:sz w:val="28"/>
          <w:szCs w:val="28"/>
        </w:rPr>
        <w:t>бумажном или электронном носителях, фотографировать экзаменационные материалы.</w:t>
      </w:r>
    </w:p>
    <w:p w:rsidR="00C65408" w:rsidRPr="00C65408" w:rsidRDefault="0005516E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5408" w:rsidRPr="00C65408">
        <w:rPr>
          <w:rFonts w:ascii="Times New Roman" w:eastAsia="Times New Roman" w:hAnsi="Times New Roman" w:cs="Times New Roman"/>
          <w:sz w:val="28"/>
          <w:szCs w:val="28"/>
        </w:rPr>
        <w:t xml:space="preserve">рганизаторам, медицинским работникам, ассистентам, оказывающим необходимую помощь участникам </w:t>
      </w:r>
      <w:r w:rsidR="001B13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5408" w:rsidRPr="00C65408">
        <w:rPr>
          <w:rFonts w:ascii="Times New Roman" w:eastAsia="Times New Roman" w:hAnsi="Times New Roman" w:cs="Times New Roman"/>
          <w:sz w:val="28"/>
          <w:szCs w:val="28"/>
        </w:rPr>
        <w:t>ГЭ с ОВЗ, детям-инвалидам и инвалидам, техническим специалистам – иметь при себе средства связи;</w:t>
      </w:r>
    </w:p>
    <w:p w:rsidR="00C65408" w:rsidRPr="00C65408" w:rsidRDefault="00C65408" w:rsidP="00E072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08">
        <w:rPr>
          <w:rFonts w:ascii="Times New Roman" w:eastAsia="Times New Roman" w:hAnsi="Times New Roman" w:cs="Times New Roman"/>
          <w:sz w:val="28"/>
          <w:szCs w:val="28"/>
        </w:rPr>
        <w:t>лицам, которым не запрещено иметь при себе средства связи, - пользоваться ими вне Штаба ППЭ.</w:t>
      </w:r>
    </w:p>
    <w:p w:rsidR="001D3349" w:rsidRPr="000B7CC0" w:rsidRDefault="00272ECD" w:rsidP="00E072D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C0">
        <w:rPr>
          <w:rFonts w:ascii="Times New Roman" w:hAnsi="Times New Roman" w:cs="Times New Roman"/>
          <w:b/>
          <w:sz w:val="28"/>
          <w:szCs w:val="28"/>
        </w:rPr>
        <w:t>1</w:t>
      </w:r>
      <w:r w:rsidR="00E56029">
        <w:rPr>
          <w:rFonts w:ascii="Times New Roman" w:hAnsi="Times New Roman" w:cs="Times New Roman"/>
          <w:b/>
          <w:sz w:val="28"/>
          <w:szCs w:val="28"/>
        </w:rPr>
        <w:t>7</w:t>
      </w:r>
      <w:r w:rsidR="002F3B7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252293" w:rsidRDefault="001D3349" w:rsidP="00BB75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5D13F5">
        <w:rPr>
          <w:rFonts w:ascii="Times New Roman" w:hAnsi="Times New Roman" w:cs="Times New Roman"/>
          <w:sz w:val="28"/>
          <w:szCs w:val="28"/>
        </w:rPr>
        <w:t>охраны правопорядка</w:t>
      </w:r>
      <w:r w:rsidR="00BB75FB">
        <w:rPr>
          <w:rFonts w:ascii="Times New Roman" w:hAnsi="Times New Roman" w:cs="Times New Roman"/>
          <w:sz w:val="28"/>
          <w:szCs w:val="28"/>
        </w:rPr>
        <w:t>, совместно с организатором вне аудитории</w:t>
      </w:r>
      <w:r w:rsidRPr="000B7CC0">
        <w:rPr>
          <w:rFonts w:ascii="Times New Roman" w:hAnsi="Times New Roman" w:cs="Times New Roman"/>
          <w:sz w:val="28"/>
          <w:szCs w:val="28"/>
        </w:rPr>
        <w:t xml:space="preserve"> с использованием стационарных или ручных </w:t>
      </w:r>
      <w:proofErr w:type="spellStart"/>
      <w:r w:rsidRPr="000B7CC0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0B7CC0">
        <w:rPr>
          <w:rFonts w:ascii="Times New Roman" w:hAnsi="Times New Roman" w:cs="Times New Roman"/>
          <w:sz w:val="28"/>
          <w:szCs w:val="28"/>
        </w:rPr>
        <w:t xml:space="preserve"> проверяют наличие у участников </w:t>
      </w:r>
      <w:r w:rsidR="00C34675">
        <w:rPr>
          <w:rFonts w:ascii="Times New Roman" w:hAnsi="Times New Roman" w:cs="Times New Roman"/>
          <w:sz w:val="28"/>
          <w:szCs w:val="28"/>
        </w:rPr>
        <w:t>О</w:t>
      </w:r>
      <w:r w:rsidRPr="000B7CC0">
        <w:rPr>
          <w:rFonts w:ascii="Times New Roman" w:hAnsi="Times New Roman" w:cs="Times New Roman"/>
          <w:sz w:val="28"/>
          <w:szCs w:val="28"/>
        </w:rPr>
        <w:t>ГЭ средств связи, электронно-вычислительной техники, фото</w:t>
      </w:r>
      <w:r w:rsidR="00C31708">
        <w:rPr>
          <w:rFonts w:ascii="Times New Roman" w:hAnsi="Times New Roman" w:cs="Times New Roman"/>
          <w:sz w:val="28"/>
          <w:szCs w:val="28"/>
        </w:rPr>
        <w:t>-</w:t>
      </w:r>
      <w:r w:rsidRPr="000B7CC0">
        <w:rPr>
          <w:rFonts w:ascii="Times New Roman" w:hAnsi="Times New Roman" w:cs="Times New Roman"/>
          <w:sz w:val="28"/>
          <w:szCs w:val="28"/>
        </w:rPr>
        <w:t>, аудио</w:t>
      </w:r>
      <w:r w:rsidR="00C31708">
        <w:rPr>
          <w:rFonts w:ascii="Times New Roman" w:hAnsi="Times New Roman" w:cs="Times New Roman"/>
          <w:sz w:val="28"/>
          <w:szCs w:val="28"/>
        </w:rPr>
        <w:t>-</w:t>
      </w:r>
      <w:r w:rsidRPr="000B7CC0">
        <w:rPr>
          <w:rFonts w:ascii="Times New Roman" w:hAnsi="Times New Roman" w:cs="Times New Roman"/>
          <w:sz w:val="28"/>
          <w:szCs w:val="28"/>
        </w:rPr>
        <w:t xml:space="preserve"> и видеоаппаратуры. При появлении сигнала </w:t>
      </w:r>
      <w:proofErr w:type="spellStart"/>
      <w:r w:rsidRPr="000B7CC0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0B7CC0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5D13F5">
        <w:rPr>
          <w:rFonts w:ascii="Times New Roman" w:hAnsi="Times New Roman" w:cs="Times New Roman"/>
          <w:sz w:val="28"/>
          <w:szCs w:val="28"/>
        </w:rPr>
        <w:t>охраны правопорядка</w:t>
      </w:r>
      <w:r w:rsidRPr="000B7CC0">
        <w:rPr>
          <w:rFonts w:ascii="Times New Roman" w:hAnsi="Times New Roman" w:cs="Times New Roman"/>
          <w:sz w:val="28"/>
          <w:szCs w:val="28"/>
        </w:rPr>
        <w:t xml:space="preserve"> и организатор предлагают участнику </w:t>
      </w:r>
      <w:r w:rsidR="00C34675">
        <w:rPr>
          <w:rFonts w:ascii="Times New Roman" w:hAnsi="Times New Roman" w:cs="Times New Roman"/>
          <w:sz w:val="28"/>
          <w:szCs w:val="28"/>
        </w:rPr>
        <w:t>О</w:t>
      </w:r>
      <w:r w:rsidRPr="000B7CC0">
        <w:rPr>
          <w:rFonts w:ascii="Times New Roman" w:hAnsi="Times New Roman" w:cs="Times New Roman"/>
          <w:sz w:val="28"/>
          <w:szCs w:val="28"/>
        </w:rPr>
        <w:t xml:space="preserve">ГЭ показать предмет, вызывающий сигнал. В случае, если этим предметом является запрещенное средство, в том числе средство связи, организатор предлагает участнику </w:t>
      </w:r>
      <w:r w:rsidR="00C34675">
        <w:rPr>
          <w:rFonts w:ascii="Times New Roman" w:hAnsi="Times New Roman" w:cs="Times New Roman"/>
          <w:sz w:val="28"/>
          <w:szCs w:val="28"/>
        </w:rPr>
        <w:t>О</w:t>
      </w:r>
      <w:r w:rsidRPr="000B7CC0">
        <w:rPr>
          <w:rFonts w:ascii="Times New Roman" w:hAnsi="Times New Roman" w:cs="Times New Roman"/>
          <w:sz w:val="28"/>
          <w:szCs w:val="28"/>
        </w:rPr>
        <w:t xml:space="preserve">ГЭ сдать данное средство сопровождающему. В случае отказа от сдачи запрещенного средства участник </w:t>
      </w:r>
      <w:r w:rsidR="00C34675">
        <w:rPr>
          <w:rFonts w:ascii="Times New Roman" w:hAnsi="Times New Roman" w:cs="Times New Roman"/>
          <w:sz w:val="28"/>
          <w:szCs w:val="28"/>
        </w:rPr>
        <w:t>О</w:t>
      </w:r>
      <w:r w:rsidRPr="000B7CC0">
        <w:rPr>
          <w:rFonts w:ascii="Times New Roman" w:hAnsi="Times New Roman" w:cs="Times New Roman"/>
          <w:sz w:val="28"/>
          <w:szCs w:val="28"/>
        </w:rPr>
        <w:t xml:space="preserve">ГЭ в ППЭ не допускается. </w:t>
      </w:r>
    </w:p>
    <w:p w:rsidR="00170ED7" w:rsidRDefault="00BB75FB" w:rsidP="00FF4EA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50">
        <w:rPr>
          <w:rFonts w:ascii="Times New Roman" w:hAnsi="Times New Roman" w:cs="Times New Roman"/>
          <w:b/>
          <w:sz w:val="28"/>
          <w:szCs w:val="28"/>
        </w:rPr>
        <w:t>ВАЖНО:</w:t>
      </w:r>
      <w:r w:rsidRPr="003C5450">
        <w:rPr>
          <w:rFonts w:ascii="Times New Roman" w:hAnsi="Times New Roman" w:cs="Times New Roman"/>
          <w:sz w:val="28"/>
          <w:szCs w:val="2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переносного металлоискателя, и сдать все запрещенные средства в место хранения личных вещей участников </w:t>
      </w:r>
      <w:r w:rsidR="00B47F97">
        <w:rPr>
          <w:rFonts w:ascii="Times New Roman" w:hAnsi="Times New Roman" w:cs="Times New Roman"/>
          <w:sz w:val="28"/>
          <w:szCs w:val="28"/>
        </w:rPr>
        <w:t>О</w:t>
      </w:r>
      <w:r w:rsidRPr="003C5450">
        <w:rPr>
          <w:rFonts w:ascii="Times New Roman" w:hAnsi="Times New Roman" w:cs="Times New Roman"/>
          <w:sz w:val="28"/>
          <w:szCs w:val="28"/>
        </w:rPr>
        <w:t>ГЭ или сопровождающему.</w:t>
      </w:r>
    </w:p>
    <w:p w:rsidR="002F3B72" w:rsidRPr="002F3B72" w:rsidRDefault="002F3B72" w:rsidP="00FF4EA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72">
        <w:rPr>
          <w:rFonts w:ascii="Times New Roman" w:hAnsi="Times New Roman" w:cs="Times New Roman"/>
          <w:b/>
          <w:sz w:val="28"/>
          <w:szCs w:val="28"/>
        </w:rPr>
        <w:t>18 слайд</w:t>
      </w:r>
    </w:p>
    <w:p w:rsidR="00AA37C5" w:rsidRPr="002F3B72" w:rsidRDefault="00AA37C5" w:rsidP="00E072D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72">
        <w:rPr>
          <w:rFonts w:ascii="Times New Roman" w:hAnsi="Times New Roman" w:cs="Times New Roman"/>
          <w:sz w:val="28"/>
          <w:szCs w:val="28"/>
        </w:rPr>
        <w:t>Доставка экзаменационных материалов</w:t>
      </w:r>
      <w:r w:rsidR="00925C01" w:rsidRPr="002F3B72">
        <w:rPr>
          <w:rFonts w:ascii="Times New Roman" w:hAnsi="Times New Roman" w:cs="Times New Roman"/>
          <w:sz w:val="28"/>
          <w:szCs w:val="28"/>
        </w:rPr>
        <w:t>ГИА-9</w:t>
      </w:r>
      <w:r w:rsidR="002F3B72">
        <w:rPr>
          <w:rFonts w:ascii="Times New Roman" w:hAnsi="Times New Roman" w:cs="Times New Roman"/>
          <w:sz w:val="28"/>
          <w:szCs w:val="28"/>
        </w:rPr>
        <w:t>.</w:t>
      </w:r>
    </w:p>
    <w:p w:rsidR="00925C01" w:rsidRDefault="00925C01" w:rsidP="00E072D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Экзаменационные материалы доставляются уполномоченным представителем ГЭК из РЦОИ в ППЭ в день проведения экзамена по соответствующему учебному предмету.</w:t>
      </w:r>
    </w:p>
    <w:p w:rsidR="00925C01" w:rsidRPr="000B7CC0" w:rsidRDefault="00925C01" w:rsidP="00E072D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экзамена запечатанные пакеты с экзаменационными работами в тот же день </w:t>
      </w:r>
      <w:r w:rsidR="003B054E">
        <w:rPr>
          <w:rFonts w:ascii="Times New Roman" w:hAnsi="Times New Roman" w:cs="Times New Roman"/>
          <w:sz w:val="28"/>
          <w:szCs w:val="28"/>
        </w:rPr>
        <w:t>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уполномоченными представителями ГЭК в РЦОИ.</w:t>
      </w:r>
    </w:p>
    <w:p w:rsidR="00D57002" w:rsidRPr="000B7CC0" w:rsidRDefault="006B66BE" w:rsidP="00E072D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B0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B79" w:rsidRPr="000B7CC0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0E33CA" w:rsidRPr="000B7CC0" w:rsidRDefault="000E33CA" w:rsidP="00E072DE">
      <w:pPr>
        <w:pStyle w:val="aa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7CC0">
        <w:rPr>
          <w:rFonts w:eastAsia="Calibri"/>
          <w:color w:val="000000"/>
          <w:sz w:val="28"/>
          <w:szCs w:val="28"/>
          <w:lang w:eastAsia="en-US"/>
        </w:rPr>
        <w:t>Этапы обработки экзаменационных материалов в РЦОИ:</w:t>
      </w:r>
    </w:p>
    <w:p w:rsidR="000E33CA" w:rsidRPr="000B7CC0" w:rsidRDefault="006B753B" w:rsidP="006B753B">
      <w:pPr>
        <w:pStyle w:val="aa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</w:t>
      </w:r>
      <w:r w:rsidR="000E33CA" w:rsidRPr="000B7CC0">
        <w:rPr>
          <w:rFonts w:eastAsia="Calibri"/>
          <w:color w:val="000000"/>
          <w:sz w:val="28"/>
          <w:szCs w:val="28"/>
          <w:lang w:eastAsia="en-US"/>
        </w:rPr>
        <w:t>сканирование</w:t>
      </w:r>
    </w:p>
    <w:p w:rsidR="000E33CA" w:rsidRPr="000B7CC0" w:rsidRDefault="006B753B" w:rsidP="006B753B">
      <w:pPr>
        <w:pStyle w:val="aa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0E33CA" w:rsidRPr="000B7CC0">
        <w:rPr>
          <w:rFonts w:eastAsia="Calibri"/>
          <w:color w:val="000000"/>
          <w:sz w:val="28"/>
          <w:szCs w:val="28"/>
          <w:lang w:eastAsia="en-US"/>
        </w:rPr>
        <w:t>верификация</w:t>
      </w:r>
    </w:p>
    <w:p w:rsidR="000E33CA" w:rsidRPr="000B7CC0" w:rsidRDefault="006B753B" w:rsidP="006B753B">
      <w:pPr>
        <w:pStyle w:val="aa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0E33CA" w:rsidRPr="000B7CC0">
        <w:rPr>
          <w:rFonts w:eastAsia="Calibri"/>
          <w:color w:val="000000"/>
          <w:sz w:val="28"/>
          <w:szCs w:val="28"/>
          <w:lang w:eastAsia="en-US"/>
        </w:rPr>
        <w:t>печать комплектов для членов ПК</w:t>
      </w:r>
    </w:p>
    <w:p w:rsidR="000E33CA" w:rsidRDefault="006B753B" w:rsidP="006B753B">
      <w:pPr>
        <w:pStyle w:val="aa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0E33CA" w:rsidRPr="000B7CC0">
        <w:rPr>
          <w:rFonts w:eastAsia="Calibri"/>
          <w:color w:val="000000"/>
          <w:sz w:val="28"/>
          <w:szCs w:val="28"/>
          <w:lang w:eastAsia="en-US"/>
        </w:rPr>
        <w:t>сканирование, верификация протоколов проверки</w:t>
      </w:r>
    </w:p>
    <w:p w:rsidR="006B66BE" w:rsidRPr="000B7CC0" w:rsidRDefault="006B66BE" w:rsidP="006B66B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В части информационного и организационно-технологического обеспечения региональный центр обработки информации руководствуется документами и материалами Федерального центра тестирования.</w:t>
      </w:r>
    </w:p>
    <w:p w:rsidR="006B66BE" w:rsidRPr="000B7CC0" w:rsidRDefault="006B66BE" w:rsidP="006B753B">
      <w:pPr>
        <w:pStyle w:val="aa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57002" w:rsidRPr="000B7CC0" w:rsidRDefault="006B66BE" w:rsidP="00E072D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57002" w:rsidRPr="000B7CC0"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</w:p>
    <w:p w:rsidR="000E33CA" w:rsidRPr="006B753B" w:rsidRDefault="000E33CA" w:rsidP="00E072D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53B">
        <w:rPr>
          <w:rFonts w:ascii="Times New Roman" w:hAnsi="Times New Roman" w:cs="Times New Roman"/>
          <w:b/>
          <w:sz w:val="28"/>
          <w:szCs w:val="28"/>
        </w:rPr>
        <w:t>Сканирование</w:t>
      </w:r>
    </w:p>
    <w:p w:rsidR="000E33CA" w:rsidRPr="000B7CC0" w:rsidRDefault="000E33CA" w:rsidP="00E072DE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ab/>
        <w:t xml:space="preserve">По завершении сканирования бланков из каждой аудитории производится контроль результатов сканирования (сравнение числа отсканированных бланков с заявленным количеством бланков), а также </w:t>
      </w:r>
      <w:r w:rsidR="004E7DDB" w:rsidRPr="000B7CC0">
        <w:rPr>
          <w:sz w:val="28"/>
          <w:szCs w:val="28"/>
        </w:rPr>
        <w:t>проверяется</w:t>
      </w:r>
      <w:r w:rsidRPr="000B7CC0">
        <w:rPr>
          <w:sz w:val="28"/>
          <w:szCs w:val="28"/>
        </w:rPr>
        <w:t xml:space="preserve"> качество сканирования.</w:t>
      </w:r>
    </w:p>
    <w:p w:rsidR="000E33CA" w:rsidRPr="000B7CC0" w:rsidRDefault="000E33CA" w:rsidP="00E072DE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 xml:space="preserve">Оператор сканирования проводит регистрацию в РИС отсканированного пакета бланков и передает оригинальные отсканированные бланки ответственному за хранение ЭМ сотруднику РЦОИ на хранение. </w:t>
      </w:r>
    </w:p>
    <w:p w:rsidR="001251EE" w:rsidRDefault="001251EE" w:rsidP="00E072DE">
      <w:pPr>
        <w:pStyle w:val="Default"/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0B7CC0">
        <w:rPr>
          <w:b/>
          <w:sz w:val="28"/>
          <w:szCs w:val="28"/>
        </w:rPr>
        <w:t>2</w:t>
      </w:r>
      <w:r w:rsidR="006B66BE">
        <w:rPr>
          <w:b/>
          <w:sz w:val="28"/>
          <w:szCs w:val="28"/>
        </w:rPr>
        <w:t>1</w:t>
      </w:r>
      <w:r w:rsidRPr="000B7CC0">
        <w:rPr>
          <w:b/>
          <w:sz w:val="28"/>
          <w:szCs w:val="28"/>
        </w:rPr>
        <w:t xml:space="preserve"> слайд</w:t>
      </w:r>
    </w:p>
    <w:p w:rsidR="006B753B" w:rsidRPr="000B7CC0" w:rsidRDefault="006B753B" w:rsidP="00E072DE">
      <w:pPr>
        <w:pStyle w:val="Default"/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Верификация</w:t>
      </w:r>
    </w:p>
    <w:p w:rsidR="000E33CA" w:rsidRPr="000B7CC0" w:rsidRDefault="000E33CA" w:rsidP="00E072DE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 xml:space="preserve">Следующим этапом является верификация машиночитаемых форм, бланков </w:t>
      </w:r>
      <w:r w:rsidR="006B66BE">
        <w:rPr>
          <w:sz w:val="28"/>
          <w:szCs w:val="28"/>
        </w:rPr>
        <w:t>О</w:t>
      </w:r>
      <w:r w:rsidRPr="000B7CC0">
        <w:rPr>
          <w:sz w:val="28"/>
          <w:szCs w:val="28"/>
        </w:rPr>
        <w:t>ГЭ и протоколов проверки.</w:t>
      </w:r>
    </w:p>
    <w:p w:rsidR="000E33CA" w:rsidRPr="000B7CC0" w:rsidRDefault="000E33CA" w:rsidP="00E072DE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 xml:space="preserve">Верификация, т.е. проверка качества распознавания, осуществляется путем сравнения на экране монитора символов, внесенных в бланки </w:t>
      </w:r>
      <w:r w:rsidR="006B66BE">
        <w:rPr>
          <w:sz w:val="28"/>
          <w:szCs w:val="28"/>
        </w:rPr>
        <w:t>О</w:t>
      </w:r>
      <w:r w:rsidRPr="000B7CC0">
        <w:rPr>
          <w:sz w:val="28"/>
          <w:szCs w:val="28"/>
        </w:rPr>
        <w:t>ГЭ, в машиночитаемые формы ППЭ и в протокол проверки</w:t>
      </w:r>
      <w:r w:rsidR="005B3C03">
        <w:rPr>
          <w:sz w:val="28"/>
          <w:szCs w:val="28"/>
        </w:rPr>
        <w:t>,</w:t>
      </w:r>
      <w:r w:rsidRPr="000B7CC0">
        <w:rPr>
          <w:sz w:val="28"/>
          <w:szCs w:val="28"/>
        </w:rPr>
        <w:t xml:space="preserve"> с теми же символами, полученными в результате распознавания этих символов. </w:t>
      </w:r>
    </w:p>
    <w:p w:rsidR="00221879" w:rsidRPr="000B7CC0" w:rsidRDefault="00221879" w:rsidP="00E072DE">
      <w:pPr>
        <w:pStyle w:val="Default"/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0B7CC0">
        <w:rPr>
          <w:b/>
          <w:sz w:val="28"/>
          <w:szCs w:val="28"/>
        </w:rPr>
        <w:t>2</w:t>
      </w:r>
      <w:r w:rsidR="002668EF">
        <w:rPr>
          <w:b/>
          <w:sz w:val="28"/>
          <w:szCs w:val="28"/>
        </w:rPr>
        <w:t>2</w:t>
      </w:r>
      <w:r w:rsidRPr="000B7CC0">
        <w:rPr>
          <w:b/>
          <w:sz w:val="28"/>
          <w:szCs w:val="28"/>
        </w:rPr>
        <w:t xml:space="preserve"> слайд</w:t>
      </w:r>
    </w:p>
    <w:p w:rsidR="000E33CA" w:rsidRPr="000B7CC0" w:rsidRDefault="000E33CA" w:rsidP="00E072D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 xml:space="preserve">Следующим этапом является подготовка рабочих комплектов для экспертов предметной комиссии.  Печать рабочих комплектов начинается сразу же после сканирования и начала верификации по мере поступления на станцию (экспертизы) печати. </w:t>
      </w:r>
    </w:p>
    <w:p w:rsidR="00486751" w:rsidRPr="000B7CC0" w:rsidRDefault="000E33CA" w:rsidP="00BE6F73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B7CC0">
        <w:rPr>
          <w:sz w:val="28"/>
          <w:szCs w:val="28"/>
        </w:rPr>
        <w:t xml:space="preserve">Проверку развернутых ответов участников </w:t>
      </w:r>
      <w:r w:rsidR="002668EF">
        <w:rPr>
          <w:sz w:val="28"/>
          <w:szCs w:val="28"/>
        </w:rPr>
        <w:t>О</w:t>
      </w:r>
      <w:r w:rsidRPr="000B7CC0">
        <w:rPr>
          <w:sz w:val="28"/>
          <w:szCs w:val="28"/>
        </w:rPr>
        <w:t xml:space="preserve">ГЭ осуществляют эксперты ПК. По каждому учебному предмету создается предметная комиссия. Эксперты предметных </w:t>
      </w:r>
      <w:r w:rsidR="004E7DDB" w:rsidRPr="000B7CC0">
        <w:rPr>
          <w:sz w:val="28"/>
          <w:szCs w:val="28"/>
        </w:rPr>
        <w:t>комиссий</w:t>
      </w:r>
      <w:r w:rsidRPr="000B7CC0">
        <w:rPr>
          <w:sz w:val="28"/>
          <w:szCs w:val="28"/>
        </w:rPr>
        <w:t xml:space="preserve"> проводят проверку работ и выставляют баллы в соответствующие поля бланка-протокола. Каждая работа проверяется 2-мя экспертами.</w:t>
      </w:r>
    </w:p>
    <w:p w:rsidR="00F84804" w:rsidRPr="000B7CC0" w:rsidRDefault="00F84804" w:rsidP="001B510A">
      <w:pPr>
        <w:pStyle w:val="Default"/>
        <w:numPr>
          <w:ilvl w:val="0"/>
          <w:numId w:val="22"/>
        </w:numPr>
        <w:contextualSpacing/>
        <w:jc w:val="both"/>
        <w:rPr>
          <w:b/>
          <w:sz w:val="28"/>
          <w:szCs w:val="28"/>
        </w:rPr>
      </w:pPr>
      <w:r w:rsidRPr="000B7CC0">
        <w:rPr>
          <w:b/>
          <w:sz w:val="28"/>
          <w:szCs w:val="28"/>
        </w:rPr>
        <w:t>слайд</w:t>
      </w:r>
    </w:p>
    <w:p w:rsidR="000B7CC0" w:rsidRPr="000B7CC0" w:rsidRDefault="000B7CC0" w:rsidP="000B7CC0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7CC0">
        <w:rPr>
          <w:rFonts w:ascii="Times New Roman" w:hAnsi="Times New Roman" w:cs="Times New Roman"/>
          <w:sz w:val="28"/>
          <w:szCs w:val="28"/>
        </w:rPr>
        <w:t>К</w:t>
      </w:r>
      <w:r w:rsidR="006B753B">
        <w:rPr>
          <w:rFonts w:ascii="Times New Roman" w:hAnsi="Times New Roman" w:cs="Times New Roman"/>
          <w:sz w:val="28"/>
          <w:szCs w:val="28"/>
        </w:rPr>
        <w:t xml:space="preserve">онфликтная </w:t>
      </w:r>
      <w:r w:rsidR="00FE564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FE564B" w:rsidRPr="000B7CC0">
        <w:rPr>
          <w:rFonts w:ascii="Times New Roman" w:hAnsi="Times New Roman" w:cs="Times New Roman"/>
          <w:sz w:val="28"/>
          <w:szCs w:val="28"/>
        </w:rPr>
        <w:t>в</w:t>
      </w:r>
      <w:r w:rsidR="00623DAC">
        <w:rPr>
          <w:rFonts w:ascii="Times New Roman" w:hAnsi="Times New Roman" w:cs="Times New Roman"/>
          <w:sz w:val="28"/>
          <w:szCs w:val="28"/>
        </w:rPr>
        <w:t xml:space="preserve"> </w:t>
      </w:r>
      <w:r w:rsidRPr="000B7CC0">
        <w:rPr>
          <w:rFonts w:ascii="Times New Roman" w:hAnsi="Times New Roman" w:cs="Times New Roman"/>
          <w:sz w:val="28"/>
          <w:szCs w:val="28"/>
        </w:rPr>
        <w:t xml:space="preserve">рамках проведения ГИА выполняет </w:t>
      </w:r>
      <w:r w:rsidR="00C31708">
        <w:rPr>
          <w:rFonts w:ascii="Times New Roman" w:hAnsi="Times New Roman" w:cs="Times New Roman"/>
          <w:sz w:val="28"/>
          <w:szCs w:val="28"/>
        </w:rPr>
        <w:t>с</w:t>
      </w:r>
      <w:r w:rsidRPr="000B7CC0">
        <w:rPr>
          <w:rFonts w:ascii="Times New Roman" w:hAnsi="Times New Roman" w:cs="Times New Roman"/>
          <w:sz w:val="28"/>
          <w:szCs w:val="28"/>
        </w:rPr>
        <w:t>ледующие функции:</w:t>
      </w:r>
    </w:p>
    <w:p w:rsidR="000B7CC0" w:rsidRPr="000B7CC0" w:rsidRDefault="000B7CC0" w:rsidP="000B7CC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</w:rPr>
      </w:pPr>
      <w:r>
        <w:rPr>
          <w:b w:val="0"/>
        </w:rPr>
        <w:t xml:space="preserve">- </w:t>
      </w:r>
      <w:r w:rsidRPr="000B7CC0">
        <w:rPr>
          <w:b w:val="0"/>
        </w:rPr>
        <w:t>принимает и</w:t>
      </w:r>
      <w:r w:rsidR="00623DAC">
        <w:rPr>
          <w:b w:val="0"/>
        </w:rPr>
        <w:t xml:space="preserve"> </w:t>
      </w:r>
      <w:r w:rsidRPr="000B7CC0">
        <w:rPr>
          <w:b w:val="0"/>
        </w:rPr>
        <w:t>рассматривает апелляции участников ГИА о</w:t>
      </w:r>
      <w:r w:rsidR="003B054E">
        <w:rPr>
          <w:b w:val="0"/>
        </w:rPr>
        <w:t xml:space="preserve"> </w:t>
      </w:r>
      <w:r w:rsidRPr="000B7CC0">
        <w:rPr>
          <w:b w:val="0"/>
        </w:rPr>
        <w:t>нарушении установленного порядка проведения ГИА и</w:t>
      </w:r>
      <w:r w:rsidR="003B054E">
        <w:rPr>
          <w:b w:val="0"/>
        </w:rPr>
        <w:t xml:space="preserve"> </w:t>
      </w:r>
      <w:r w:rsidRPr="000B7CC0">
        <w:rPr>
          <w:b w:val="0"/>
        </w:rPr>
        <w:t>о несогласии с</w:t>
      </w:r>
      <w:r w:rsidR="003B054E">
        <w:rPr>
          <w:b w:val="0"/>
        </w:rPr>
        <w:t xml:space="preserve"> </w:t>
      </w:r>
      <w:r w:rsidRPr="000B7CC0">
        <w:rPr>
          <w:b w:val="0"/>
        </w:rPr>
        <w:t>выставленными баллами;</w:t>
      </w:r>
    </w:p>
    <w:p w:rsidR="000B7CC0" w:rsidRPr="000B7CC0" w:rsidRDefault="000B7CC0" w:rsidP="000B7CC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</w:rPr>
      </w:pPr>
      <w:r>
        <w:rPr>
          <w:b w:val="0"/>
        </w:rPr>
        <w:t xml:space="preserve">- </w:t>
      </w:r>
      <w:r w:rsidRPr="000B7CC0">
        <w:rPr>
          <w:b w:val="0"/>
        </w:rPr>
        <w:t>принимает по</w:t>
      </w:r>
      <w:r w:rsidR="00623DAC">
        <w:rPr>
          <w:b w:val="0"/>
        </w:rPr>
        <w:t xml:space="preserve"> </w:t>
      </w:r>
      <w:r w:rsidRPr="000B7CC0">
        <w:rPr>
          <w:b w:val="0"/>
        </w:rPr>
        <w:t>результатам рассмотрения апелляции решение об</w:t>
      </w:r>
      <w:r w:rsidR="00623DAC">
        <w:rPr>
          <w:b w:val="0"/>
        </w:rPr>
        <w:t xml:space="preserve"> </w:t>
      </w:r>
      <w:r w:rsidRPr="000B7CC0">
        <w:rPr>
          <w:b w:val="0"/>
        </w:rPr>
        <w:t>удовлетворении или отклонении апелляций участников ГИА;</w:t>
      </w:r>
    </w:p>
    <w:p w:rsidR="000B7CC0" w:rsidRPr="000B7CC0" w:rsidRDefault="000B7CC0" w:rsidP="000B7CC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</w:rPr>
      </w:pPr>
      <w:r>
        <w:rPr>
          <w:b w:val="0"/>
        </w:rPr>
        <w:lastRenderedPageBreak/>
        <w:t xml:space="preserve">- </w:t>
      </w:r>
      <w:r w:rsidR="00C31708">
        <w:rPr>
          <w:b w:val="0"/>
        </w:rPr>
        <w:t xml:space="preserve">обращается в </w:t>
      </w:r>
      <w:r w:rsidRPr="000B7CC0">
        <w:rPr>
          <w:b w:val="0"/>
        </w:rPr>
        <w:t>ФИПИ с</w:t>
      </w:r>
      <w:r w:rsidR="00623DAC">
        <w:rPr>
          <w:b w:val="0"/>
        </w:rPr>
        <w:t xml:space="preserve"> </w:t>
      </w:r>
      <w:r w:rsidRPr="000B7CC0">
        <w:rPr>
          <w:b w:val="0"/>
        </w:rPr>
        <w:t>запросом о</w:t>
      </w:r>
      <w:r w:rsidR="00623DAC">
        <w:rPr>
          <w:b w:val="0"/>
        </w:rPr>
        <w:t xml:space="preserve"> </w:t>
      </w:r>
      <w:r w:rsidRPr="000B7CC0">
        <w:rPr>
          <w:b w:val="0"/>
        </w:rPr>
        <w:t>предоставлении разъяснений по</w:t>
      </w:r>
      <w:r w:rsidR="00623DAC">
        <w:rPr>
          <w:b w:val="0"/>
        </w:rPr>
        <w:t xml:space="preserve"> </w:t>
      </w:r>
      <w:r w:rsidRPr="000B7CC0">
        <w:rPr>
          <w:b w:val="0"/>
        </w:rPr>
        <w:t>критериям оценивания (в случае, если привлеченные эксперты ПК</w:t>
      </w:r>
      <w:r w:rsidR="00623DAC">
        <w:rPr>
          <w:b w:val="0"/>
        </w:rPr>
        <w:t xml:space="preserve"> </w:t>
      </w:r>
      <w:r w:rsidRPr="000B7CC0">
        <w:rPr>
          <w:b w:val="0"/>
        </w:rPr>
        <w:t>не дают однозначного ответа о</w:t>
      </w:r>
      <w:r w:rsidR="00623DAC">
        <w:rPr>
          <w:b w:val="0"/>
        </w:rPr>
        <w:t xml:space="preserve"> </w:t>
      </w:r>
      <w:r w:rsidRPr="000B7CC0">
        <w:rPr>
          <w:b w:val="0"/>
        </w:rPr>
        <w:t>правильности оценивания экзаменационной работы апеллянта);</w:t>
      </w:r>
    </w:p>
    <w:p w:rsidR="00F84804" w:rsidRDefault="000B7CC0" w:rsidP="000B7CC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</w:rPr>
      </w:pPr>
      <w:r>
        <w:rPr>
          <w:b w:val="0"/>
        </w:rPr>
        <w:t xml:space="preserve">- </w:t>
      </w:r>
      <w:r w:rsidRPr="000B7CC0">
        <w:rPr>
          <w:b w:val="0"/>
        </w:rPr>
        <w:t>информирует апеллянтов и (или) их</w:t>
      </w:r>
      <w:r w:rsidR="00623DAC">
        <w:rPr>
          <w:b w:val="0"/>
        </w:rPr>
        <w:t xml:space="preserve"> </w:t>
      </w:r>
      <w:r w:rsidRPr="000B7CC0">
        <w:rPr>
          <w:b w:val="0"/>
        </w:rPr>
        <w:t>родителей (законных представителей), а</w:t>
      </w:r>
      <w:r w:rsidR="00623DAC">
        <w:rPr>
          <w:b w:val="0"/>
        </w:rPr>
        <w:t xml:space="preserve"> </w:t>
      </w:r>
      <w:r w:rsidRPr="000B7CC0">
        <w:rPr>
          <w:b w:val="0"/>
        </w:rPr>
        <w:t>также ГЭК и</w:t>
      </w:r>
      <w:r w:rsidR="00623DAC">
        <w:rPr>
          <w:b w:val="0"/>
        </w:rPr>
        <w:t xml:space="preserve"> </w:t>
      </w:r>
      <w:r w:rsidRPr="000B7CC0">
        <w:rPr>
          <w:b w:val="0"/>
        </w:rPr>
        <w:t>РЦОИ о</w:t>
      </w:r>
      <w:r w:rsidR="00623DAC">
        <w:rPr>
          <w:b w:val="0"/>
        </w:rPr>
        <w:t xml:space="preserve"> </w:t>
      </w:r>
      <w:r w:rsidRPr="000B7CC0">
        <w:rPr>
          <w:b w:val="0"/>
        </w:rPr>
        <w:t>принятых решениях.</w:t>
      </w:r>
    </w:p>
    <w:p w:rsidR="00D02579" w:rsidRPr="00D02579" w:rsidRDefault="00D02579" w:rsidP="00D0257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579">
        <w:rPr>
          <w:rFonts w:ascii="Times New Roman" w:hAnsi="Times New Roman" w:cs="Times New Roman"/>
          <w:b w:val="0"/>
          <w:sz w:val="28"/>
          <w:szCs w:val="28"/>
        </w:rPr>
        <w:t>Конфликтная комиссия рассматривает апелляцию о нарушении устанавливаемого порядка проведения ГИА</w:t>
      </w:r>
      <w:r w:rsidR="001B510A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случаев, установленных Порядк</w:t>
      </w:r>
      <w:r w:rsidR="003B054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1B510A">
        <w:rPr>
          <w:rFonts w:ascii="Times New Roman" w:hAnsi="Times New Roman" w:cs="Times New Roman"/>
          <w:b w:val="0"/>
          <w:sz w:val="28"/>
          <w:szCs w:val="28"/>
        </w:rPr>
        <w:t>)</w:t>
      </w:r>
      <w:r w:rsidR="003B05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579">
        <w:rPr>
          <w:rFonts w:ascii="Times New Roman" w:hAnsi="Times New Roman" w:cs="Times New Roman"/>
          <w:b w:val="0"/>
          <w:sz w:val="28"/>
          <w:szCs w:val="28"/>
        </w:rPr>
        <w:t>в течение двух рабочих дней, а апелляцию о несогласии с выставленными баллами - четырех рабочих дней с момента ее поступления в конфликтную комиссию</w:t>
      </w:r>
      <w:r w:rsidR="001B510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02579" w:rsidRPr="003B054E" w:rsidRDefault="00D02579" w:rsidP="000B7CC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</w:rPr>
      </w:pPr>
    </w:p>
    <w:p w:rsidR="00F51F1F" w:rsidRPr="003B054E" w:rsidRDefault="00F51F1F" w:rsidP="000B7CC0">
      <w:pPr>
        <w:pStyle w:val="1"/>
        <w:numPr>
          <w:ilvl w:val="0"/>
          <w:numId w:val="0"/>
        </w:numPr>
        <w:tabs>
          <w:tab w:val="num" w:pos="1284"/>
        </w:tabs>
        <w:ind w:firstLine="567"/>
      </w:pPr>
      <w:r w:rsidRPr="003B054E">
        <w:t>2</w:t>
      </w:r>
      <w:r w:rsidR="00014A72" w:rsidRPr="003B054E">
        <w:t>4</w:t>
      </w:r>
      <w:r w:rsidRPr="003B054E">
        <w:t xml:space="preserve"> слайд</w:t>
      </w:r>
    </w:p>
    <w:p w:rsidR="00F51F1F" w:rsidRPr="003B054E" w:rsidRDefault="00F51F1F" w:rsidP="00F51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54E">
        <w:rPr>
          <w:rFonts w:ascii="Times New Roman" w:hAnsi="Times New Roman" w:cs="Times New Roman"/>
          <w:b/>
          <w:sz w:val="28"/>
          <w:szCs w:val="28"/>
        </w:rPr>
        <w:t>В</w:t>
      </w:r>
      <w:r w:rsidR="00623DAC" w:rsidRPr="003B0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b/>
          <w:sz w:val="28"/>
          <w:szCs w:val="28"/>
        </w:rPr>
        <w:t>рамках рассмотрения результатов ГИА председатель ГЭК (заместитель председателя ГЭК) проводит следующую работу:</w:t>
      </w:r>
    </w:p>
    <w:p w:rsidR="00F51F1F" w:rsidRPr="003B054E" w:rsidRDefault="00F51F1F" w:rsidP="00F51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4E">
        <w:rPr>
          <w:rFonts w:ascii="Times New Roman" w:hAnsi="Times New Roman" w:cs="Times New Roman"/>
          <w:sz w:val="28"/>
          <w:szCs w:val="28"/>
        </w:rPr>
        <w:t>– рассматривает результаты проведения ГИА по</w:t>
      </w:r>
      <w:r w:rsidR="003B054E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каждому учебному предмету и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принимает решение об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утверждении, изменении и (или) аннулировании результатов ГИА;</w:t>
      </w:r>
    </w:p>
    <w:p w:rsidR="00F51F1F" w:rsidRPr="003B054E" w:rsidRDefault="00F51F1F" w:rsidP="00F51F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54E">
        <w:rPr>
          <w:rFonts w:ascii="Times New Roman" w:hAnsi="Times New Roman" w:cs="Times New Roman"/>
          <w:sz w:val="28"/>
          <w:szCs w:val="28"/>
        </w:rPr>
        <w:t>– в случае если КК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была удовлетворена апелляция участника ГИА о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нарушении установленного порядка проведения ГИА, принимает решение об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аннулировании результата ГИА данного участника ГИА по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соответствующему учебному предмету, а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также о</w:t>
      </w:r>
      <w:r w:rsid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его допуске к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ГИА в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дополнительные сроки;</w:t>
      </w:r>
    </w:p>
    <w:p w:rsidR="00F51F1F" w:rsidRPr="003B054E" w:rsidRDefault="00F51F1F" w:rsidP="00F51F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54E">
        <w:rPr>
          <w:rFonts w:ascii="Times New Roman" w:hAnsi="Times New Roman" w:cs="Times New Roman"/>
          <w:sz w:val="28"/>
          <w:szCs w:val="28"/>
        </w:rPr>
        <w:t>– в случае если КК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была удовлетворена апелляция участника ГИА о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несогласии с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выставленными баллами, принимает решение об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Pr="003B054E">
        <w:rPr>
          <w:rFonts w:ascii="Times New Roman" w:hAnsi="Times New Roman" w:cs="Times New Roman"/>
          <w:sz w:val="28"/>
          <w:szCs w:val="28"/>
        </w:rPr>
        <w:t>изменении результата ГИА согласно протоколам КК;</w:t>
      </w:r>
    </w:p>
    <w:p w:rsidR="00F51F1F" w:rsidRDefault="00A50700" w:rsidP="00CB0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54E">
        <w:rPr>
          <w:rFonts w:ascii="Times New Roman" w:hAnsi="Times New Roman" w:cs="Times New Roman"/>
          <w:sz w:val="28"/>
          <w:szCs w:val="28"/>
        </w:rPr>
        <w:t xml:space="preserve">– </w:t>
      </w:r>
      <w:r w:rsidR="00F51F1F" w:rsidRPr="003B054E">
        <w:rPr>
          <w:rFonts w:ascii="Times New Roman" w:hAnsi="Times New Roman" w:cs="Times New Roman"/>
          <w:sz w:val="28"/>
          <w:szCs w:val="28"/>
        </w:rPr>
        <w:t>принимает решение об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="00F51F1F" w:rsidRPr="003B054E">
        <w:rPr>
          <w:rFonts w:ascii="Times New Roman" w:hAnsi="Times New Roman" w:cs="Times New Roman"/>
          <w:sz w:val="28"/>
          <w:szCs w:val="28"/>
        </w:rPr>
        <w:t>аннулировании результатов ГИА по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 </w:t>
      </w:r>
      <w:r w:rsidR="00F51F1F" w:rsidRPr="003B054E">
        <w:rPr>
          <w:rFonts w:ascii="Times New Roman" w:hAnsi="Times New Roman" w:cs="Times New Roman"/>
          <w:sz w:val="28"/>
          <w:szCs w:val="28"/>
        </w:rPr>
        <w:t>соответствующему учебному предмету при установлении фактов нарушения порядка проведения ГИА с</w:t>
      </w:r>
      <w:r w:rsidR="00623DAC" w:rsidRPr="003B054E">
        <w:rPr>
          <w:rFonts w:ascii="Times New Roman" w:hAnsi="Times New Roman" w:cs="Times New Roman"/>
          <w:sz w:val="28"/>
          <w:szCs w:val="28"/>
        </w:rPr>
        <w:t xml:space="preserve">о </w:t>
      </w:r>
      <w:r w:rsidR="00F51F1F" w:rsidRPr="003B054E">
        <w:rPr>
          <w:rFonts w:ascii="Times New Roman" w:hAnsi="Times New Roman" w:cs="Times New Roman"/>
          <w:sz w:val="28"/>
          <w:szCs w:val="28"/>
        </w:rPr>
        <w:t>стороны участников ГИА</w:t>
      </w:r>
      <w:r w:rsidR="00B80BB5" w:rsidRPr="003B054E">
        <w:rPr>
          <w:rFonts w:ascii="Times New Roman" w:hAnsi="Times New Roman" w:cs="Times New Roman"/>
          <w:sz w:val="28"/>
          <w:szCs w:val="28"/>
        </w:rPr>
        <w:t>.</w:t>
      </w:r>
    </w:p>
    <w:p w:rsidR="003B054E" w:rsidRPr="003B054E" w:rsidRDefault="003B054E" w:rsidP="00CB0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054E" w:rsidRPr="003B054E" w:rsidRDefault="00F84804" w:rsidP="003B054E">
      <w:pPr>
        <w:pStyle w:val="Default"/>
        <w:numPr>
          <w:ilvl w:val="0"/>
          <w:numId w:val="22"/>
        </w:numPr>
        <w:contextualSpacing/>
        <w:jc w:val="both"/>
        <w:rPr>
          <w:b/>
          <w:sz w:val="28"/>
          <w:szCs w:val="28"/>
        </w:rPr>
      </w:pPr>
      <w:r w:rsidRPr="003B054E">
        <w:rPr>
          <w:b/>
          <w:sz w:val="28"/>
          <w:szCs w:val="28"/>
        </w:rPr>
        <w:t>слайд</w:t>
      </w:r>
    </w:p>
    <w:p w:rsidR="000E33CA" w:rsidRPr="003B054E" w:rsidRDefault="000E33CA" w:rsidP="00E072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>После всей централизованной обработки ЭМ ГЭК утверждает результаты ГИА.</w:t>
      </w:r>
    </w:p>
    <w:p w:rsidR="000E33CA" w:rsidRPr="003B054E" w:rsidRDefault="000E33CA" w:rsidP="00E072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</w:t>
      </w:r>
      <w:r w:rsidR="00B80BB5"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поступают в федеральную информационную систему обеспечения проведения государственной итоговой аттестации по образовательным программам </w:t>
      </w:r>
      <w:r w:rsidR="00B80BB5"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>основного</w:t>
      </w:r>
      <w:r w:rsidRPr="003B0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общего образования.</w:t>
      </w:r>
    </w:p>
    <w:p w:rsidR="00D90C4B" w:rsidRPr="00C31708" w:rsidRDefault="00D90C4B" w:rsidP="005F7B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90C4B" w:rsidRPr="00C31708" w:rsidSect="007A4F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7A" w:rsidRDefault="00C1527A" w:rsidP="0013468D">
      <w:pPr>
        <w:spacing w:after="0" w:line="240" w:lineRule="auto"/>
      </w:pPr>
      <w:r>
        <w:separator/>
      </w:r>
    </w:p>
  </w:endnote>
  <w:endnote w:type="continuationSeparator" w:id="0">
    <w:p w:rsidR="00C1527A" w:rsidRDefault="00C1527A" w:rsidP="0013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7A" w:rsidRDefault="00C1527A" w:rsidP="0013468D">
      <w:pPr>
        <w:spacing w:after="0" w:line="240" w:lineRule="auto"/>
      </w:pPr>
      <w:r>
        <w:separator/>
      </w:r>
    </w:p>
  </w:footnote>
  <w:footnote w:type="continuationSeparator" w:id="0">
    <w:p w:rsidR="00C1527A" w:rsidRDefault="00C1527A" w:rsidP="0013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809391"/>
      <w:docPartObj>
        <w:docPartGallery w:val="Page Numbers (Top of Page)"/>
        <w:docPartUnique/>
      </w:docPartObj>
    </w:sdtPr>
    <w:sdtEndPr/>
    <w:sdtContent>
      <w:p w:rsidR="005B3C03" w:rsidRDefault="007A4F52">
        <w:pPr>
          <w:pStyle w:val="a6"/>
          <w:jc w:val="center"/>
        </w:pPr>
        <w:r>
          <w:fldChar w:fldCharType="begin"/>
        </w:r>
        <w:r w:rsidR="005B3C03">
          <w:instrText>PAGE   \* MERGEFORMAT</w:instrText>
        </w:r>
        <w:r>
          <w:fldChar w:fldCharType="separate"/>
        </w:r>
        <w:r w:rsidR="003B054E">
          <w:rPr>
            <w:noProof/>
          </w:rPr>
          <w:t>2</w:t>
        </w:r>
        <w:r>
          <w:fldChar w:fldCharType="end"/>
        </w:r>
      </w:p>
    </w:sdtContent>
  </w:sdt>
  <w:p w:rsidR="005B3C03" w:rsidRDefault="005B3C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221"/>
    <w:multiLevelType w:val="hybridMultilevel"/>
    <w:tmpl w:val="95AA291A"/>
    <w:lvl w:ilvl="0" w:tplc="406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E2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4A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EA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2F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70B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2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16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AE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" w15:restartNumberingAfterBreak="0">
    <w:nsid w:val="09EA1543"/>
    <w:multiLevelType w:val="hybridMultilevel"/>
    <w:tmpl w:val="F2228BDE"/>
    <w:lvl w:ilvl="0" w:tplc="D5CA355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E050A"/>
    <w:multiLevelType w:val="hybridMultilevel"/>
    <w:tmpl w:val="C6B8F306"/>
    <w:lvl w:ilvl="0" w:tplc="DEC84D02">
      <w:start w:val="2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3077784"/>
    <w:multiLevelType w:val="hybridMultilevel"/>
    <w:tmpl w:val="6980EA18"/>
    <w:lvl w:ilvl="0" w:tplc="993E6EC8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E4236"/>
    <w:multiLevelType w:val="hybridMultilevel"/>
    <w:tmpl w:val="09F8E282"/>
    <w:lvl w:ilvl="0" w:tplc="AE80CF9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034A94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8AE"/>
    <w:multiLevelType w:val="hybridMultilevel"/>
    <w:tmpl w:val="6916FFB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BE5269"/>
    <w:multiLevelType w:val="hybridMultilevel"/>
    <w:tmpl w:val="BCFA5DEC"/>
    <w:lvl w:ilvl="0" w:tplc="CF1AD8E0">
      <w:start w:val="8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5F5285"/>
    <w:multiLevelType w:val="hybridMultilevel"/>
    <w:tmpl w:val="E5581CE6"/>
    <w:lvl w:ilvl="0" w:tplc="FE28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01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62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2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E0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49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00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0E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EE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65113B"/>
    <w:multiLevelType w:val="hybridMultilevel"/>
    <w:tmpl w:val="09F8E282"/>
    <w:lvl w:ilvl="0" w:tplc="AE80CF9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335E8E"/>
    <w:multiLevelType w:val="hybridMultilevel"/>
    <w:tmpl w:val="60FC04DE"/>
    <w:lvl w:ilvl="0" w:tplc="1EBEA102">
      <w:start w:val="9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38622CE"/>
    <w:multiLevelType w:val="hybridMultilevel"/>
    <w:tmpl w:val="11449FF2"/>
    <w:lvl w:ilvl="0" w:tplc="B4E8B5C0">
      <w:start w:val="2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AE6CEE"/>
    <w:multiLevelType w:val="hybridMultilevel"/>
    <w:tmpl w:val="809C55E2"/>
    <w:lvl w:ilvl="0" w:tplc="AE80CF9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364D2A"/>
    <w:multiLevelType w:val="hybridMultilevel"/>
    <w:tmpl w:val="AB00C088"/>
    <w:lvl w:ilvl="0" w:tplc="8D58007A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6C024D"/>
    <w:multiLevelType w:val="hybridMultilevel"/>
    <w:tmpl w:val="CA860D28"/>
    <w:lvl w:ilvl="0" w:tplc="3CACF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2D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EC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E0A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8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87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AD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EE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2E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8F3360"/>
    <w:multiLevelType w:val="hybridMultilevel"/>
    <w:tmpl w:val="5E2C4EDA"/>
    <w:lvl w:ilvl="0" w:tplc="8632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E2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BE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2D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A4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86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1C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EB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E6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6D67E19"/>
    <w:multiLevelType w:val="hybridMultilevel"/>
    <w:tmpl w:val="4FFE3AD2"/>
    <w:lvl w:ilvl="0" w:tplc="7FA6A40E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F084D41"/>
    <w:multiLevelType w:val="hybridMultilevel"/>
    <w:tmpl w:val="EAB8336C"/>
    <w:lvl w:ilvl="0" w:tplc="AEA6833A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1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8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7"/>
  </w:num>
  <w:num w:numId="15">
    <w:abstractNumId w:val="1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6">
    <w:abstractNumId w:val="6"/>
  </w:num>
  <w:num w:numId="17">
    <w:abstractNumId w:val="19"/>
  </w:num>
  <w:num w:numId="18">
    <w:abstractNumId w:val="1"/>
  </w:num>
  <w:num w:numId="19">
    <w:abstractNumId w:val="18"/>
  </w:num>
  <w:num w:numId="20">
    <w:abstractNumId w:val="3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9E7"/>
    <w:rsid w:val="000026F2"/>
    <w:rsid w:val="0001258D"/>
    <w:rsid w:val="00014A72"/>
    <w:rsid w:val="000304C4"/>
    <w:rsid w:val="0005516E"/>
    <w:rsid w:val="00076DC4"/>
    <w:rsid w:val="000858AB"/>
    <w:rsid w:val="000945EC"/>
    <w:rsid w:val="000B7CC0"/>
    <w:rsid w:val="000C3280"/>
    <w:rsid w:val="000C4904"/>
    <w:rsid w:val="000E33CA"/>
    <w:rsid w:val="000E41C1"/>
    <w:rsid w:val="001251EE"/>
    <w:rsid w:val="001307EF"/>
    <w:rsid w:val="0013468D"/>
    <w:rsid w:val="001431E3"/>
    <w:rsid w:val="001455D2"/>
    <w:rsid w:val="001616AC"/>
    <w:rsid w:val="00170ED7"/>
    <w:rsid w:val="001A7E04"/>
    <w:rsid w:val="001B1316"/>
    <w:rsid w:val="001B510A"/>
    <w:rsid w:val="001B7C0E"/>
    <w:rsid w:val="001D3349"/>
    <w:rsid w:val="001D657E"/>
    <w:rsid w:val="002050AB"/>
    <w:rsid w:val="0021040A"/>
    <w:rsid w:val="00212F5D"/>
    <w:rsid w:val="00221879"/>
    <w:rsid w:val="00234783"/>
    <w:rsid w:val="00252293"/>
    <w:rsid w:val="00254082"/>
    <w:rsid w:val="00266388"/>
    <w:rsid w:val="002668EF"/>
    <w:rsid w:val="00272ECD"/>
    <w:rsid w:val="002863AE"/>
    <w:rsid w:val="002F3B72"/>
    <w:rsid w:val="00302023"/>
    <w:rsid w:val="00337E13"/>
    <w:rsid w:val="0034354B"/>
    <w:rsid w:val="00387A49"/>
    <w:rsid w:val="003A7293"/>
    <w:rsid w:val="003B054E"/>
    <w:rsid w:val="003C5E66"/>
    <w:rsid w:val="003D6919"/>
    <w:rsid w:val="003E546E"/>
    <w:rsid w:val="0041640D"/>
    <w:rsid w:val="004439E7"/>
    <w:rsid w:val="0045404B"/>
    <w:rsid w:val="00474699"/>
    <w:rsid w:val="00484D4E"/>
    <w:rsid w:val="00486751"/>
    <w:rsid w:val="004C6D12"/>
    <w:rsid w:val="004D35A5"/>
    <w:rsid w:val="004E3811"/>
    <w:rsid w:val="004E7DDB"/>
    <w:rsid w:val="004F3674"/>
    <w:rsid w:val="00515A81"/>
    <w:rsid w:val="00521768"/>
    <w:rsid w:val="00527887"/>
    <w:rsid w:val="0053575C"/>
    <w:rsid w:val="00565BB8"/>
    <w:rsid w:val="005972E1"/>
    <w:rsid w:val="005B3C03"/>
    <w:rsid w:val="005C7A2D"/>
    <w:rsid w:val="005D13F5"/>
    <w:rsid w:val="005D4780"/>
    <w:rsid w:val="005E2532"/>
    <w:rsid w:val="005F575C"/>
    <w:rsid w:val="005F5F98"/>
    <w:rsid w:val="005F7BFE"/>
    <w:rsid w:val="00623DAC"/>
    <w:rsid w:val="0063511F"/>
    <w:rsid w:val="00650C0D"/>
    <w:rsid w:val="006A672A"/>
    <w:rsid w:val="006B66BE"/>
    <w:rsid w:val="006B753B"/>
    <w:rsid w:val="006F29ED"/>
    <w:rsid w:val="00702946"/>
    <w:rsid w:val="0071417B"/>
    <w:rsid w:val="007214BA"/>
    <w:rsid w:val="007252BC"/>
    <w:rsid w:val="0073297F"/>
    <w:rsid w:val="00762F65"/>
    <w:rsid w:val="007A4F52"/>
    <w:rsid w:val="007A7673"/>
    <w:rsid w:val="007F20F8"/>
    <w:rsid w:val="00801FA8"/>
    <w:rsid w:val="00811106"/>
    <w:rsid w:val="00837686"/>
    <w:rsid w:val="00843AA7"/>
    <w:rsid w:val="008627BF"/>
    <w:rsid w:val="00870732"/>
    <w:rsid w:val="00873E04"/>
    <w:rsid w:val="00881278"/>
    <w:rsid w:val="0088504C"/>
    <w:rsid w:val="0088576D"/>
    <w:rsid w:val="008948B3"/>
    <w:rsid w:val="0089550B"/>
    <w:rsid w:val="008A68E2"/>
    <w:rsid w:val="008C7227"/>
    <w:rsid w:val="008D07CD"/>
    <w:rsid w:val="008D380E"/>
    <w:rsid w:val="008D3A12"/>
    <w:rsid w:val="008D58E3"/>
    <w:rsid w:val="00916A41"/>
    <w:rsid w:val="00916E02"/>
    <w:rsid w:val="00917FEE"/>
    <w:rsid w:val="00925C01"/>
    <w:rsid w:val="00976B56"/>
    <w:rsid w:val="009A1B41"/>
    <w:rsid w:val="009C57F7"/>
    <w:rsid w:val="009F3E9B"/>
    <w:rsid w:val="00A003AA"/>
    <w:rsid w:val="00A248EF"/>
    <w:rsid w:val="00A35033"/>
    <w:rsid w:val="00A50700"/>
    <w:rsid w:val="00A552ED"/>
    <w:rsid w:val="00A730ED"/>
    <w:rsid w:val="00A74680"/>
    <w:rsid w:val="00AA2FA2"/>
    <w:rsid w:val="00AA37C5"/>
    <w:rsid w:val="00AB05F6"/>
    <w:rsid w:val="00AC38D2"/>
    <w:rsid w:val="00AC4FBA"/>
    <w:rsid w:val="00B046AD"/>
    <w:rsid w:val="00B05191"/>
    <w:rsid w:val="00B07665"/>
    <w:rsid w:val="00B1232B"/>
    <w:rsid w:val="00B27AAA"/>
    <w:rsid w:val="00B4177D"/>
    <w:rsid w:val="00B47F97"/>
    <w:rsid w:val="00B64A32"/>
    <w:rsid w:val="00B717F4"/>
    <w:rsid w:val="00B75620"/>
    <w:rsid w:val="00B80BB5"/>
    <w:rsid w:val="00B976DD"/>
    <w:rsid w:val="00BB75FB"/>
    <w:rsid w:val="00BC5EE9"/>
    <w:rsid w:val="00BD1DDF"/>
    <w:rsid w:val="00BE6F73"/>
    <w:rsid w:val="00C13DC6"/>
    <w:rsid w:val="00C1527A"/>
    <w:rsid w:val="00C31708"/>
    <w:rsid w:val="00C31CF4"/>
    <w:rsid w:val="00C34675"/>
    <w:rsid w:val="00C34ACB"/>
    <w:rsid w:val="00C43DE3"/>
    <w:rsid w:val="00C56395"/>
    <w:rsid w:val="00C65408"/>
    <w:rsid w:val="00C708FA"/>
    <w:rsid w:val="00C73A2A"/>
    <w:rsid w:val="00C94DD9"/>
    <w:rsid w:val="00C9647C"/>
    <w:rsid w:val="00CA29B7"/>
    <w:rsid w:val="00CB07A9"/>
    <w:rsid w:val="00CB2B79"/>
    <w:rsid w:val="00CD3FF1"/>
    <w:rsid w:val="00CD7A17"/>
    <w:rsid w:val="00CE2A41"/>
    <w:rsid w:val="00CF3EC9"/>
    <w:rsid w:val="00D02579"/>
    <w:rsid w:val="00D02E96"/>
    <w:rsid w:val="00D06996"/>
    <w:rsid w:val="00D12EDD"/>
    <w:rsid w:val="00D2769F"/>
    <w:rsid w:val="00D34D93"/>
    <w:rsid w:val="00D4064D"/>
    <w:rsid w:val="00D45570"/>
    <w:rsid w:val="00D4785C"/>
    <w:rsid w:val="00D57002"/>
    <w:rsid w:val="00D90C4B"/>
    <w:rsid w:val="00D915A6"/>
    <w:rsid w:val="00D97156"/>
    <w:rsid w:val="00E02C5E"/>
    <w:rsid w:val="00E072DE"/>
    <w:rsid w:val="00E11E91"/>
    <w:rsid w:val="00E3657C"/>
    <w:rsid w:val="00E40142"/>
    <w:rsid w:val="00E42CC6"/>
    <w:rsid w:val="00E44756"/>
    <w:rsid w:val="00E56029"/>
    <w:rsid w:val="00E6275D"/>
    <w:rsid w:val="00E76670"/>
    <w:rsid w:val="00E819EC"/>
    <w:rsid w:val="00EA18BC"/>
    <w:rsid w:val="00EC361B"/>
    <w:rsid w:val="00EC6BFF"/>
    <w:rsid w:val="00ED4CE0"/>
    <w:rsid w:val="00ED5B7E"/>
    <w:rsid w:val="00ED7393"/>
    <w:rsid w:val="00F069D7"/>
    <w:rsid w:val="00F11816"/>
    <w:rsid w:val="00F43471"/>
    <w:rsid w:val="00F51F1F"/>
    <w:rsid w:val="00F7528C"/>
    <w:rsid w:val="00F84804"/>
    <w:rsid w:val="00FA1A25"/>
    <w:rsid w:val="00FA3394"/>
    <w:rsid w:val="00FB042C"/>
    <w:rsid w:val="00FB19DC"/>
    <w:rsid w:val="00FE564B"/>
    <w:rsid w:val="00FF23C6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A57314-1EF3-4E1F-A57D-00CE0A25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863AE"/>
    <w:rPr>
      <w:rFonts w:ascii="Calibri" w:eastAsia="Calibri" w:hAnsi="Calibri"/>
    </w:rPr>
  </w:style>
  <w:style w:type="paragraph" w:styleId="a4">
    <w:name w:val="List Paragraph"/>
    <w:basedOn w:val="a"/>
    <w:link w:val="a3"/>
    <w:uiPriority w:val="99"/>
    <w:qFormat/>
    <w:rsid w:val="002863A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5">
    <w:name w:val="Table Grid"/>
    <w:basedOn w:val="a1"/>
    <w:uiPriority w:val="39"/>
    <w:rsid w:val="001A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68D"/>
  </w:style>
  <w:style w:type="paragraph" w:styleId="a8">
    <w:name w:val="footer"/>
    <w:basedOn w:val="a"/>
    <w:link w:val="a9"/>
    <w:uiPriority w:val="99"/>
    <w:unhideWhenUsed/>
    <w:rsid w:val="0013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68D"/>
  </w:style>
  <w:style w:type="paragraph" w:styleId="aa">
    <w:name w:val="Normal (Web)"/>
    <w:basedOn w:val="a"/>
    <w:uiPriority w:val="99"/>
    <w:semiHidden/>
    <w:unhideWhenUsed/>
    <w:rsid w:val="000E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3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7DDB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uiPriority w:val="99"/>
    <w:qFormat/>
    <w:rsid w:val="000B7CC0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D02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DD16-84F8-4845-8C5E-EB7B494E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9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hotline</dc:creator>
  <cp:keywords/>
  <dc:description/>
  <cp:lastModifiedBy>Taniana</cp:lastModifiedBy>
  <cp:revision>138</cp:revision>
  <cp:lastPrinted>2016-01-29T12:41:00Z</cp:lastPrinted>
  <dcterms:created xsi:type="dcterms:W3CDTF">2016-02-14T16:43:00Z</dcterms:created>
  <dcterms:modified xsi:type="dcterms:W3CDTF">2017-04-24T07:14:00Z</dcterms:modified>
</cp:coreProperties>
</file>